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BE4" w:rsidRPr="00946CC6" w:rsidRDefault="003668CA" w:rsidP="00E260F6">
      <w:pPr>
        <w:spacing w:after="0" w:line="240" w:lineRule="auto"/>
        <w:jc w:val="center"/>
        <w:outlineLvl w:val="0"/>
        <w:rPr>
          <w:rStyle w:val="Ershivatkozs"/>
          <w:color w:val="auto"/>
        </w:rPr>
      </w:pPr>
      <w:bookmarkStart w:id="0" w:name="_GoBack"/>
      <w:r w:rsidRPr="00946CC6">
        <w:rPr>
          <w:rStyle w:val="Ershivatkozs"/>
          <w:color w:val="auto"/>
        </w:rPr>
        <w:t xml:space="preserve">PÁLYÁZATI </w:t>
      </w:r>
      <w:r w:rsidR="00C00BE4" w:rsidRPr="00946CC6">
        <w:rPr>
          <w:rStyle w:val="Ershivatkozs"/>
          <w:color w:val="auto"/>
        </w:rPr>
        <w:t>FELHÍVÁS</w:t>
      </w:r>
    </w:p>
    <w:p w:rsidR="003668CA" w:rsidRPr="00946CC6" w:rsidRDefault="003668CA" w:rsidP="00E260F6">
      <w:pPr>
        <w:spacing w:after="0" w:line="240" w:lineRule="auto"/>
        <w:jc w:val="center"/>
        <w:outlineLvl w:val="0"/>
        <w:rPr>
          <w:rStyle w:val="Ershivatkozs"/>
          <w:color w:val="auto"/>
        </w:rPr>
      </w:pPr>
      <w:proofErr w:type="gramStart"/>
      <w:r w:rsidRPr="00946CC6">
        <w:rPr>
          <w:rStyle w:val="Ershivatkozs"/>
          <w:color w:val="auto"/>
        </w:rPr>
        <w:t>a</w:t>
      </w:r>
      <w:proofErr w:type="gramEnd"/>
      <w:r w:rsidRPr="00946CC6">
        <w:rPr>
          <w:rStyle w:val="Ershivatkozs"/>
          <w:color w:val="auto"/>
        </w:rPr>
        <w:t xml:space="preserve"> Tamási, </w:t>
      </w:r>
      <w:r w:rsidR="00CC6B92" w:rsidRPr="00946CC6">
        <w:rPr>
          <w:rStyle w:val="Ershivatkozs"/>
          <w:color w:val="auto"/>
        </w:rPr>
        <w:t xml:space="preserve">Honvéd u. 2. hrsz 112.  </w:t>
      </w:r>
      <w:r w:rsidR="00F77F99" w:rsidRPr="00946CC6">
        <w:rPr>
          <w:rStyle w:val="Ershivatkozs"/>
          <w:color w:val="auto"/>
        </w:rPr>
        <w:t>szám</w:t>
      </w:r>
      <w:r w:rsidRPr="00946CC6">
        <w:rPr>
          <w:rStyle w:val="Ershivatkozs"/>
          <w:color w:val="auto"/>
        </w:rPr>
        <w:t xml:space="preserve"> alatti ingatlanon elhelyezkedő</w:t>
      </w:r>
    </w:p>
    <w:p w:rsidR="00C00BE4" w:rsidRPr="00946CC6" w:rsidRDefault="003668CA" w:rsidP="00E260F6">
      <w:pPr>
        <w:spacing w:after="0" w:line="240" w:lineRule="auto"/>
        <w:jc w:val="center"/>
        <w:outlineLvl w:val="0"/>
        <w:rPr>
          <w:rStyle w:val="Ershivatkozs"/>
          <w:color w:val="auto"/>
        </w:rPr>
      </w:pPr>
      <w:r w:rsidRPr="00946CC6">
        <w:rPr>
          <w:rStyle w:val="Ershivatkozs"/>
          <w:color w:val="auto"/>
        </w:rPr>
        <w:t>Sportok Háza egyes helyiségeinek hasznosítására</w:t>
      </w:r>
    </w:p>
    <w:p w:rsidR="00C00BE4" w:rsidRPr="00946CC6" w:rsidRDefault="00C00BE4" w:rsidP="00E260F6">
      <w:pPr>
        <w:spacing w:after="0" w:line="240" w:lineRule="auto"/>
        <w:rPr>
          <w:rStyle w:val="Ershivatkozs"/>
          <w:color w:val="auto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Az ajánlatkérő megnevezése</w:t>
      </w:r>
    </w:p>
    <w:p w:rsidR="003668CA" w:rsidRPr="00946CC6" w:rsidRDefault="003668CA" w:rsidP="00E260F6">
      <w:pPr>
        <w:pStyle w:val="Szvegtrzs"/>
        <w:rPr>
          <w:rFonts w:asciiTheme="minorHAnsi" w:hAnsiTheme="minorHAnsi" w:cstheme="minorHAnsi"/>
        </w:rPr>
      </w:pPr>
      <w:r w:rsidRPr="00946CC6">
        <w:rPr>
          <w:rFonts w:asciiTheme="minorHAnsi" w:hAnsiTheme="minorHAnsi" w:cstheme="minorHAnsi"/>
        </w:rPr>
        <w:t xml:space="preserve">Tamási Város Önkormányzata (a továbbiakban: Önkormányzat) </w:t>
      </w:r>
      <w:r w:rsidR="001647DC" w:rsidRPr="00946CC6">
        <w:rPr>
          <w:rFonts w:asciiTheme="minorHAnsi" w:hAnsiTheme="minorHAnsi" w:cstheme="minorHAnsi"/>
        </w:rPr>
        <w:t xml:space="preserve">TOP-2.1.1-15-TL1-2016-00003 kódszámú "Sportok Háza" elnevezésű projekt keretében megvalósította a kizárólagos tulajdonában lévő Tamási </w:t>
      </w:r>
      <w:r w:rsidR="00CC6B92" w:rsidRPr="00946CC6">
        <w:rPr>
          <w:rFonts w:asciiTheme="minorHAnsi" w:hAnsiTheme="minorHAnsi" w:cstheme="minorHAnsi"/>
        </w:rPr>
        <w:t xml:space="preserve">Honvéd u. 2. hrsz </w:t>
      </w:r>
      <w:proofErr w:type="gramStart"/>
      <w:r w:rsidR="00CC6B92" w:rsidRPr="00946CC6">
        <w:rPr>
          <w:rFonts w:asciiTheme="minorHAnsi" w:hAnsiTheme="minorHAnsi" w:cstheme="minorHAnsi"/>
        </w:rPr>
        <w:t>112.</w:t>
      </w:r>
      <w:r w:rsidR="00CC6B92" w:rsidRPr="00946CC6">
        <w:rPr>
          <w:rFonts w:asciiTheme="minorHAnsi" w:hAnsiTheme="minorHAnsi" w:cstheme="minorHAnsi"/>
          <w:i/>
        </w:rPr>
        <w:t xml:space="preserve"> </w:t>
      </w:r>
      <w:r w:rsidR="001647DC" w:rsidRPr="00946CC6">
        <w:rPr>
          <w:rFonts w:asciiTheme="minorHAnsi" w:hAnsiTheme="minorHAnsi" w:cstheme="minorHAnsi"/>
        </w:rPr>
        <w:t xml:space="preserve"> alatti</w:t>
      </w:r>
      <w:proofErr w:type="gramEnd"/>
      <w:r w:rsidR="001647DC" w:rsidRPr="00946CC6">
        <w:rPr>
          <w:rFonts w:asciiTheme="minorHAnsi" w:hAnsiTheme="minorHAnsi" w:cstheme="minorHAnsi"/>
        </w:rPr>
        <w:t xml:space="preserve"> ingatlanon a</w:t>
      </w:r>
      <w:r w:rsidRPr="00946CC6">
        <w:rPr>
          <w:rFonts w:asciiTheme="minorHAnsi" w:hAnsiTheme="minorHAnsi" w:cstheme="minorHAnsi"/>
        </w:rPr>
        <w:t xml:space="preserve"> Sportok Háza </w:t>
      </w:r>
      <w:r w:rsidR="001647DC" w:rsidRPr="00946CC6">
        <w:rPr>
          <w:rFonts w:asciiTheme="minorHAnsi" w:hAnsiTheme="minorHAnsi" w:cstheme="minorHAnsi"/>
        </w:rPr>
        <w:t xml:space="preserve">létesítményt </w:t>
      </w:r>
      <w:r w:rsidRPr="00946CC6">
        <w:rPr>
          <w:rFonts w:asciiTheme="minorHAnsi" w:hAnsiTheme="minorHAnsi" w:cstheme="minorHAnsi"/>
        </w:rPr>
        <w:t>(a továbbiakban: Létesítmény)</w:t>
      </w:r>
      <w:r w:rsidR="001647DC" w:rsidRPr="00946CC6">
        <w:rPr>
          <w:rFonts w:asciiTheme="minorHAnsi" w:hAnsiTheme="minorHAnsi" w:cstheme="minorHAnsi"/>
        </w:rPr>
        <w:t>, amelyet bérbeadás útján kíván hasznosítani</w:t>
      </w:r>
      <w:r w:rsidR="00580578" w:rsidRPr="00946CC6">
        <w:rPr>
          <w:rFonts w:asciiTheme="minorHAnsi" w:hAnsiTheme="minorHAnsi" w:cstheme="minorHAnsi"/>
        </w:rPr>
        <w:t>.</w:t>
      </w:r>
      <w:r w:rsidR="004007CA" w:rsidRPr="00946CC6">
        <w:rPr>
          <w:rFonts w:asciiTheme="minorHAnsi" w:hAnsiTheme="minorHAnsi" w:cstheme="minorHAnsi"/>
        </w:rPr>
        <w:t xml:space="preserve"> </w:t>
      </w:r>
      <w:r w:rsidRPr="00946CC6">
        <w:rPr>
          <w:rFonts w:asciiTheme="minorHAnsi" w:hAnsiTheme="minorHAnsi" w:cstheme="minorHAnsi"/>
        </w:rPr>
        <w:t xml:space="preserve">Az Önkormányzat </w:t>
      </w:r>
      <w:r w:rsidR="001647DC" w:rsidRPr="00946CC6">
        <w:rPr>
          <w:rFonts w:asciiTheme="minorHAnsi" w:hAnsiTheme="minorHAnsi" w:cstheme="minorHAnsi"/>
        </w:rPr>
        <w:t>a létesítmény meghatározott helyi</w:t>
      </w:r>
      <w:r w:rsidR="009247A8" w:rsidRPr="00946CC6">
        <w:rPr>
          <w:rFonts w:asciiTheme="minorHAnsi" w:hAnsiTheme="minorHAnsi" w:cstheme="minorHAnsi"/>
        </w:rPr>
        <w:t>ségeinek bérbeadására</w:t>
      </w:r>
      <w:r w:rsidR="003A73AD" w:rsidRPr="00946CC6">
        <w:rPr>
          <w:rFonts w:asciiTheme="minorHAnsi" w:hAnsiTheme="minorHAnsi" w:cstheme="minorHAnsi"/>
        </w:rPr>
        <w:t>, hasznosítására</w:t>
      </w:r>
      <w:r w:rsidR="001647DC" w:rsidRPr="00946CC6">
        <w:rPr>
          <w:rFonts w:asciiTheme="minorHAnsi" w:hAnsiTheme="minorHAnsi" w:cstheme="minorHAnsi"/>
        </w:rPr>
        <w:t xml:space="preserve"> vonatkozóan </w:t>
      </w:r>
      <w:r w:rsidR="003A73AD" w:rsidRPr="00946CC6">
        <w:rPr>
          <w:rFonts w:asciiTheme="minorHAnsi" w:hAnsiTheme="minorHAnsi" w:cstheme="minorHAnsi"/>
        </w:rPr>
        <w:t>a bérlő</w:t>
      </w:r>
      <w:r w:rsidRPr="00946CC6">
        <w:rPr>
          <w:rFonts w:asciiTheme="minorHAnsi" w:hAnsiTheme="minorHAnsi" w:cstheme="minorHAnsi"/>
        </w:rPr>
        <w:t xml:space="preserve"> kiválasztá</w:t>
      </w:r>
      <w:r w:rsidR="00580578" w:rsidRPr="00946CC6">
        <w:rPr>
          <w:rFonts w:asciiTheme="minorHAnsi" w:hAnsiTheme="minorHAnsi" w:cstheme="minorHAnsi"/>
        </w:rPr>
        <w:t>sára versenyeztetés útján, nyilvános pályázatot ír ki Tamási Város Önkormányzati Képviselő-testületének az önkormányzati vagyonról és a vagyongazdálkodás szabályairól szóló 8/2000. (IV. 3.) 27.§-</w:t>
      </w:r>
      <w:proofErr w:type="gramStart"/>
      <w:r w:rsidR="00580578" w:rsidRPr="00946CC6">
        <w:rPr>
          <w:rFonts w:asciiTheme="minorHAnsi" w:hAnsiTheme="minorHAnsi" w:cstheme="minorHAnsi"/>
        </w:rPr>
        <w:t>a</w:t>
      </w:r>
      <w:proofErr w:type="gramEnd"/>
      <w:r w:rsidR="00580578" w:rsidRPr="00946CC6">
        <w:rPr>
          <w:rFonts w:asciiTheme="minorHAnsi" w:hAnsiTheme="minorHAnsi" w:cstheme="minorHAnsi"/>
        </w:rPr>
        <w:t xml:space="preserve"> alapján.</w:t>
      </w:r>
    </w:p>
    <w:p w:rsidR="001647DC" w:rsidRPr="00946CC6" w:rsidRDefault="001647DC" w:rsidP="00E260F6">
      <w:pPr>
        <w:pStyle w:val="Szvegtrzs"/>
        <w:rPr>
          <w:rFonts w:asciiTheme="minorHAnsi" w:hAnsiTheme="minorHAnsi" w:cstheme="minorHAnsi"/>
        </w:rPr>
      </w:pPr>
    </w:p>
    <w:p w:rsidR="00C00BE4" w:rsidRPr="00946CC6" w:rsidRDefault="00B22E69" w:rsidP="00E260F6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Az ajánlatkérő hivatalos neve: </w:t>
      </w:r>
      <w:r w:rsidRPr="00946CC6">
        <w:rPr>
          <w:rFonts w:eastAsia="Times New Roman" w:cstheme="minorHAnsi"/>
          <w:b/>
          <w:lang w:eastAsia="hu-HU"/>
        </w:rPr>
        <w:t>TAMÁSI VÁROS ÖNKORMÁNYZATA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Az ajánlatkérő címe és elérhetőségei (telefon, e-mail): </w:t>
      </w:r>
    </w:p>
    <w:p w:rsidR="00C00BE4" w:rsidRPr="00946CC6" w:rsidRDefault="00C00BE4" w:rsidP="00E260F6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snapToGrid w:val="0"/>
          <w:lang w:eastAsia="hu-HU"/>
        </w:rPr>
        <w:t>7090 Tamási, Szabadság u. 46-48.</w:t>
      </w:r>
    </w:p>
    <w:p w:rsidR="00C00BE4" w:rsidRPr="00946CC6" w:rsidRDefault="00C00BE4" w:rsidP="00E260F6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Tel</w:t>
      </w:r>
      <w:proofErr w:type="gramStart"/>
      <w:r w:rsidRPr="00946CC6">
        <w:rPr>
          <w:rFonts w:eastAsia="Times New Roman" w:cstheme="minorHAnsi"/>
          <w:lang w:eastAsia="hu-HU"/>
        </w:rPr>
        <w:t>.:</w:t>
      </w:r>
      <w:proofErr w:type="gramEnd"/>
      <w:r w:rsidRPr="00946CC6">
        <w:rPr>
          <w:rFonts w:eastAsia="Times New Roman" w:cstheme="minorHAnsi"/>
          <w:lang w:eastAsia="hu-HU"/>
        </w:rPr>
        <w:t xml:space="preserve"> +36 74/570-801</w:t>
      </w:r>
    </w:p>
    <w:p w:rsidR="00C00BE4" w:rsidRPr="00946CC6" w:rsidRDefault="00C00BE4" w:rsidP="00E260F6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cstheme="minorHAnsi"/>
        </w:rPr>
      </w:pPr>
      <w:r w:rsidRPr="00946CC6">
        <w:rPr>
          <w:rFonts w:eastAsia="Times New Roman" w:cstheme="minorHAnsi"/>
          <w:lang w:eastAsia="hu-HU"/>
        </w:rPr>
        <w:t xml:space="preserve">E-mail: </w:t>
      </w:r>
      <w:hyperlink r:id="rId7" w:history="1">
        <w:r w:rsidR="003668CA" w:rsidRPr="00946CC6">
          <w:rPr>
            <w:rStyle w:val="Hiperhivatkozs"/>
            <w:rFonts w:cstheme="minorHAnsi"/>
            <w:color w:val="auto"/>
          </w:rPr>
          <w:t>beruhazas@tamasi.hu</w:t>
        </w:r>
      </w:hyperlink>
    </w:p>
    <w:p w:rsidR="00B653EC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ajánlatkérő vagy a nevében eljáró neve: Porga Ferenc, polgármester</w:t>
      </w:r>
    </w:p>
    <w:p w:rsidR="00B653EC" w:rsidRPr="00946CC6" w:rsidRDefault="00B653EC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9247A8" w:rsidRPr="00946CC6" w:rsidRDefault="009247A8" w:rsidP="00E260F6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Önkormányzat által támogatott hasznosítási célok</w:t>
      </w:r>
      <w:r w:rsidRPr="00946CC6">
        <w:rPr>
          <w:rFonts w:eastAsia="Times New Roman" w:cstheme="minorHAnsi"/>
          <w:b/>
          <w:lang w:eastAsia="hu-HU"/>
        </w:rPr>
        <w:t>:</w:t>
      </w:r>
    </w:p>
    <w:p w:rsidR="009247A8" w:rsidRPr="00946CC6" w:rsidRDefault="009247A8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Kizárólag sport és szabadidős célú tevékenységek végezhetőek a bérelt </w:t>
      </w:r>
      <w:proofErr w:type="gramStart"/>
      <w:r w:rsidRPr="00946CC6">
        <w:rPr>
          <w:rFonts w:eastAsia="Times New Roman" w:cstheme="minorHAnsi"/>
          <w:lang w:eastAsia="hu-HU"/>
        </w:rPr>
        <w:t>helyiség(</w:t>
      </w:r>
      <w:proofErr w:type="spellStart"/>
      <w:proofErr w:type="gramEnd"/>
      <w:r w:rsidRPr="00946CC6">
        <w:rPr>
          <w:rFonts w:eastAsia="Times New Roman" w:cstheme="minorHAnsi"/>
          <w:lang w:eastAsia="hu-HU"/>
        </w:rPr>
        <w:t>ek</w:t>
      </w:r>
      <w:proofErr w:type="spellEnd"/>
      <w:r w:rsidRPr="00946CC6">
        <w:rPr>
          <w:rFonts w:eastAsia="Times New Roman" w:cstheme="minorHAnsi"/>
          <w:lang w:eastAsia="hu-HU"/>
        </w:rPr>
        <w:t>)</w:t>
      </w:r>
      <w:proofErr w:type="spellStart"/>
      <w:r w:rsidRPr="00946CC6">
        <w:rPr>
          <w:rFonts w:eastAsia="Times New Roman" w:cstheme="minorHAnsi"/>
          <w:lang w:eastAsia="hu-HU"/>
        </w:rPr>
        <w:t>ben</w:t>
      </w:r>
      <w:proofErr w:type="spellEnd"/>
      <w:r w:rsidR="009D1713" w:rsidRPr="00946CC6">
        <w:rPr>
          <w:rFonts w:eastAsia="Times New Roman" w:cstheme="minorHAnsi"/>
          <w:lang w:eastAsia="hu-HU"/>
        </w:rPr>
        <w:t>/helyiségcsoport(ok)</w:t>
      </w:r>
      <w:proofErr w:type="spellStart"/>
      <w:r w:rsidR="009D1713" w:rsidRPr="00946CC6">
        <w:rPr>
          <w:rFonts w:eastAsia="Times New Roman" w:cstheme="minorHAnsi"/>
          <w:lang w:eastAsia="hu-HU"/>
        </w:rPr>
        <w:t>ban</w:t>
      </w:r>
      <w:proofErr w:type="spellEnd"/>
      <w:r w:rsidRPr="00946CC6">
        <w:rPr>
          <w:rFonts w:eastAsia="Times New Roman" w:cstheme="minorHAnsi"/>
          <w:lang w:eastAsia="hu-HU"/>
        </w:rPr>
        <w:t>, amely a bérleti szerződésben rögzítésre kerül.</w:t>
      </w:r>
    </w:p>
    <w:p w:rsidR="009247A8" w:rsidRPr="00946CC6" w:rsidRDefault="009247A8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B653EC" w:rsidRPr="00946CC6" w:rsidRDefault="00B653EC" w:rsidP="00E260F6">
      <w:pPr>
        <w:spacing w:after="0" w:line="240" w:lineRule="auto"/>
        <w:jc w:val="both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L</w:t>
      </w:r>
      <w:r w:rsidR="0002369B" w:rsidRPr="00946CC6">
        <w:rPr>
          <w:rFonts w:eastAsia="Times New Roman" w:cstheme="minorHAnsi"/>
          <w:b/>
          <w:u w:val="single"/>
          <w:lang w:eastAsia="hu-HU"/>
        </w:rPr>
        <w:t xml:space="preserve">étesítmény általános </w:t>
      </w:r>
      <w:r w:rsidR="00137CC4" w:rsidRPr="00946CC6">
        <w:rPr>
          <w:rFonts w:eastAsia="Times New Roman" w:cstheme="minorHAnsi"/>
          <w:b/>
          <w:u w:val="single"/>
          <w:lang w:eastAsia="hu-HU"/>
        </w:rPr>
        <w:t xml:space="preserve">műszaki </w:t>
      </w:r>
      <w:r w:rsidR="0002369B" w:rsidRPr="00946CC6">
        <w:rPr>
          <w:rFonts w:eastAsia="Times New Roman" w:cstheme="minorHAnsi"/>
          <w:b/>
          <w:u w:val="single"/>
          <w:lang w:eastAsia="hu-HU"/>
        </w:rPr>
        <w:t>leírása:</w:t>
      </w:r>
    </w:p>
    <w:p w:rsidR="00CC6B92" w:rsidRPr="00946CC6" w:rsidRDefault="00CC6B92" w:rsidP="00CC6B9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  <w:r w:rsidRPr="00946CC6">
        <w:rPr>
          <w:rFonts w:cstheme="minorHAnsi"/>
          <w:i/>
          <w:iCs/>
        </w:rPr>
        <w:t>A létesítmény egy főépületből és egy súlyemelők edzőtermi épületből áll.</w:t>
      </w:r>
      <w:r w:rsidR="008A1FE7" w:rsidRPr="00946CC6">
        <w:rPr>
          <w:rFonts w:cstheme="minorHAnsi"/>
          <w:i/>
          <w:iCs/>
        </w:rPr>
        <w:t xml:space="preserve"> Jelen felhívás csak a főépületre vonatkozik.</w:t>
      </w:r>
    </w:p>
    <w:p w:rsidR="00CC6B92" w:rsidRPr="00946CC6" w:rsidRDefault="00CC6B92" w:rsidP="00CC6B9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i/>
          <w:iCs/>
        </w:rPr>
      </w:pPr>
      <w:r w:rsidRPr="00946CC6">
        <w:rPr>
          <w:rFonts w:cstheme="minorHAnsi"/>
          <w:i/>
          <w:iCs/>
        </w:rPr>
        <w:t>Főépület:</w:t>
      </w:r>
    </w:p>
    <w:p w:rsidR="00CC6B92" w:rsidRPr="00946CC6" w:rsidRDefault="00CC6B92" w:rsidP="00CC6B9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946CC6">
        <w:rPr>
          <w:rFonts w:cstheme="minorHAnsi"/>
        </w:rPr>
        <w:t>A főépületben került elhelyezésre az északi oldalon, toldalékként épült lapostetős, két szintes épületrészben a gyermek játszóház, az emeleten a sportegyesülethez tartozó irodák és előadóterem. A földszinten a fitnesz és konditerem a szükséges öltözőkkel és vizes helyiségekkel, amelyek egy folyosón keresztül csatlakoznak a szolárium és szauna helyiségeihez. Az épületegyüttes déli oldalán található a judo szakosztály edzőterme és a szükséges kiszolgáló funkciók, melynek öltözői egy blokkban vannak a fitnesz és kondi teremhez tartozó öltözőkkel, közös zuhany helyiség használattal.</w:t>
      </w:r>
      <w:r w:rsidR="009A7DD4" w:rsidRPr="00946CC6">
        <w:rPr>
          <w:rFonts w:cstheme="minorHAnsi"/>
        </w:rPr>
        <w:t xml:space="preserve"> A földszinten a büfé található</w:t>
      </w:r>
      <w:r w:rsidR="00320721" w:rsidRPr="00946CC6">
        <w:rPr>
          <w:rFonts w:cstheme="minorHAnsi"/>
        </w:rPr>
        <w:t xml:space="preserve"> kiszolgáló helyiségekkel</w:t>
      </w:r>
      <w:r w:rsidR="009A7DD4" w:rsidRPr="00946CC6">
        <w:rPr>
          <w:rFonts w:cstheme="minorHAnsi"/>
        </w:rPr>
        <w:t>, amely dartsosoknak is szükség szerint lehetőséget teremet a versenyek és edzések megtartására.</w:t>
      </w:r>
    </w:p>
    <w:p w:rsidR="009A7DD4" w:rsidRPr="00946CC6" w:rsidRDefault="00CC6B92" w:rsidP="00CC6B9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A </w:t>
      </w:r>
      <w:r w:rsidR="009A7DD4" w:rsidRPr="00946CC6">
        <w:rPr>
          <w:rFonts w:cstheme="minorHAnsi"/>
        </w:rPr>
        <w:t>felújított</w:t>
      </w:r>
      <w:r w:rsidRPr="00946CC6">
        <w:rPr>
          <w:rFonts w:cstheme="minorHAnsi"/>
        </w:rPr>
        <w:t xml:space="preserve"> épület északi oldalon földszint + emelet magassági tagozódású</w:t>
      </w:r>
      <w:r w:rsidRPr="00946CC6">
        <w:rPr>
          <w:rFonts w:cstheme="minorHAnsi"/>
          <w:i/>
          <w:iCs/>
        </w:rPr>
        <w:t xml:space="preserve"> </w:t>
      </w:r>
      <w:r w:rsidRPr="00946CC6">
        <w:rPr>
          <w:rFonts w:cstheme="minorHAnsi"/>
        </w:rPr>
        <w:t xml:space="preserve">lapostetős épület, míg a többi részen földszint + padlástér, a déli oldali toldalékban </w:t>
      </w:r>
      <w:r w:rsidR="009A7DD4" w:rsidRPr="00946CC6">
        <w:rPr>
          <w:rFonts w:cstheme="minorHAnsi"/>
        </w:rPr>
        <w:t>(</w:t>
      </w:r>
      <w:proofErr w:type="spellStart"/>
      <w:r w:rsidR="009A7DD4" w:rsidRPr="00946CC6">
        <w:rPr>
          <w:rFonts w:cstheme="minorHAnsi"/>
        </w:rPr>
        <w:t>aikido</w:t>
      </w:r>
      <w:proofErr w:type="spellEnd"/>
      <w:r w:rsidR="009A7DD4" w:rsidRPr="00946CC6">
        <w:rPr>
          <w:rFonts w:cstheme="minorHAnsi"/>
        </w:rPr>
        <w:t xml:space="preserve">/judo terem) </w:t>
      </w:r>
      <w:r w:rsidRPr="00946CC6">
        <w:rPr>
          <w:rFonts w:cstheme="minorHAnsi"/>
        </w:rPr>
        <w:t>pedig a földszint a tetővel egy légtérbe épített. A falak illetve a váz falköze kelet - nyugati irányban 14,28, 6,37, 5,14 m. A falazott szerkezetek 30 cm vastag B 30 jelű blokktég</w:t>
      </w:r>
      <w:r w:rsidR="002A6ACC" w:rsidRPr="00946CC6">
        <w:rPr>
          <w:rFonts w:cstheme="minorHAnsi"/>
        </w:rPr>
        <w:t>la, 38 cm kisméretű tégla</w:t>
      </w:r>
      <w:r w:rsidR="009A7DD4" w:rsidRPr="00946CC6">
        <w:rPr>
          <w:rFonts w:cstheme="minorHAnsi"/>
        </w:rPr>
        <w:t>falak, hőszigetelve, műanyag nyílászárókkal ellátva.</w:t>
      </w:r>
      <w:r w:rsidRPr="00946CC6">
        <w:rPr>
          <w:rFonts w:cstheme="minorHAnsi"/>
        </w:rPr>
        <w:t xml:space="preserve"> </w:t>
      </w:r>
      <w:r w:rsidR="008A1FE7" w:rsidRPr="00946CC6">
        <w:rPr>
          <w:rFonts w:cstheme="minorHAnsi"/>
        </w:rPr>
        <w:t>A vizesblokkok csoportosan kerültek kialakításra, több egységet kiszolgáló lehetőséggel.</w:t>
      </w:r>
    </w:p>
    <w:p w:rsidR="00B653EC" w:rsidRPr="00946CC6" w:rsidRDefault="009A7DD4" w:rsidP="00CC6B9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proofErr w:type="gramStart"/>
      <w:r w:rsidRPr="00946CC6">
        <w:rPr>
          <w:rFonts w:cstheme="minorHAnsi"/>
        </w:rPr>
        <w:t>burkolatok</w:t>
      </w:r>
      <w:proofErr w:type="gramEnd"/>
      <w:r w:rsidRPr="00946CC6">
        <w:rPr>
          <w:rFonts w:cstheme="minorHAnsi"/>
        </w:rPr>
        <w:t xml:space="preserve"> a vizes helyiségekben, öltözőkben </w:t>
      </w:r>
      <w:proofErr w:type="spellStart"/>
      <w:r w:rsidRPr="00946CC6">
        <w:rPr>
          <w:rFonts w:cstheme="minorHAnsi"/>
        </w:rPr>
        <w:t>greslap</w:t>
      </w:r>
      <w:proofErr w:type="spellEnd"/>
      <w:r w:rsidRPr="00946CC6">
        <w:rPr>
          <w:rFonts w:cstheme="minorHAnsi"/>
        </w:rPr>
        <w:t>, míg a folyosókon, termekben, játszóházban pedig linóleum.</w:t>
      </w:r>
    </w:p>
    <w:p w:rsidR="009A7DD4" w:rsidRPr="00946CC6" w:rsidRDefault="009A7DD4" w:rsidP="00CC6B92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Az épület udvarában </w:t>
      </w:r>
      <w:proofErr w:type="spellStart"/>
      <w:r w:rsidRPr="00946CC6">
        <w:rPr>
          <w:rFonts w:cstheme="minorHAnsi"/>
        </w:rPr>
        <w:t>múrvaszórással</w:t>
      </w:r>
      <w:proofErr w:type="spellEnd"/>
      <w:r w:rsidRPr="00946CC6">
        <w:rPr>
          <w:rFonts w:cstheme="minorHAnsi"/>
        </w:rPr>
        <w:t xml:space="preserve"> ellátott parkolási lehetőség áll rendelkezésre.</w:t>
      </w:r>
      <w:r w:rsidR="008A1FE7" w:rsidRPr="00946CC6">
        <w:rPr>
          <w:rFonts w:cstheme="minorHAnsi"/>
        </w:rPr>
        <w:t xml:space="preserve"> A helyiségek/helyiségcsoportok a főbejáratot igénybe véve érhetők el, valamint mindegyik egység (büfé kivételével) rendelkezik udvar felőli bejárattal is. </w:t>
      </w:r>
    </w:p>
    <w:p w:rsidR="00B653EC" w:rsidRPr="00946CC6" w:rsidRDefault="00B653EC" w:rsidP="00E260F6">
      <w:pPr>
        <w:spacing w:after="0" w:line="240" w:lineRule="auto"/>
        <w:jc w:val="both"/>
        <w:rPr>
          <w:rFonts w:eastAsia="Times New Roman" w:cstheme="minorHAnsi"/>
          <w:u w:val="single"/>
          <w:lang w:eastAsia="hu-HU"/>
        </w:rPr>
      </w:pPr>
    </w:p>
    <w:p w:rsidR="002E2882" w:rsidRPr="00946CC6" w:rsidRDefault="002E2882" w:rsidP="002E2882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 Létesítmény jelen pályázati felhívás alapján bérbeadásra kerülő helyiségei, annak műszaki paraméterei</w:t>
      </w:r>
      <w:r w:rsidRPr="00946CC6">
        <w:rPr>
          <w:rFonts w:eastAsia="Times New Roman" w:cstheme="minorHAnsi"/>
          <w:b/>
          <w:lang w:eastAsia="hu-HU"/>
        </w:rPr>
        <w:t>:</w:t>
      </w:r>
    </w:p>
    <w:p w:rsidR="002E2882" w:rsidRPr="00946CC6" w:rsidRDefault="002E2882" w:rsidP="002E2882">
      <w:pPr>
        <w:spacing w:after="0" w:line="240" w:lineRule="auto"/>
        <w:rPr>
          <w:rFonts w:eastAsia="Times New Roman" w:cstheme="minorHAnsi"/>
          <w:highlight w:val="cyan"/>
          <w:lang w:eastAsia="hu-HU"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605"/>
        <w:gridCol w:w="4252"/>
        <w:gridCol w:w="1134"/>
      </w:tblGrid>
      <w:tr w:rsidR="00946CC6" w:rsidRPr="00946CC6" w:rsidTr="008A1FE7">
        <w:trPr>
          <w:trHeight w:val="342"/>
        </w:trPr>
        <w:tc>
          <w:tcPr>
            <w:tcW w:w="97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HELYISÉGLISTA-JÁTSZÓHÁZ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kategória kód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száma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neve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Terület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JÁTSZÓHÁZ szélfogó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3,65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JÁTSZÓHÁZ 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91,6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JÁTSZÓHÁZ II.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34,38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lastRenderedPageBreak/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JÁTSZÓHÁZ előtér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1,76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 xml:space="preserve">JÁTSZÓHÁZ </w:t>
            </w:r>
            <w:proofErr w:type="spellStart"/>
            <w:r w:rsidRPr="00946CC6">
              <w:rPr>
                <w:rFonts w:eastAsia="Times New Roman" w:cstheme="minorHAnsi"/>
                <w:lang w:eastAsia="hu-HU"/>
              </w:rPr>
              <w:t>wc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1,45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 xml:space="preserve">JÁTSZÓHÁZ </w:t>
            </w:r>
            <w:proofErr w:type="spellStart"/>
            <w:r w:rsidRPr="00946CC6">
              <w:rPr>
                <w:rFonts w:eastAsia="Times New Roman" w:cstheme="minorHAnsi"/>
                <w:lang w:eastAsia="hu-HU"/>
              </w:rPr>
              <w:t>tak.szer</w:t>
            </w:r>
            <w:proofErr w:type="spellEnd"/>
            <w:r w:rsidRPr="00946CC6">
              <w:rPr>
                <w:rFonts w:eastAsia="Times New Roman" w:cstheme="minorHAnsi"/>
                <w:lang w:eastAsia="hu-H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4,16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JÁTSZÓHÁZ mosdó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3,39</w:t>
            </w:r>
          </w:p>
        </w:tc>
      </w:tr>
      <w:tr w:rsidR="00946CC6" w:rsidRPr="00946CC6" w:rsidTr="009D1713">
        <w:trPr>
          <w:trHeight w:val="34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I.JÁTSZÓHÁZ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008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 xml:space="preserve">JÁTSZÓHÁZ </w:t>
            </w:r>
            <w:proofErr w:type="spellStart"/>
            <w:r w:rsidRPr="00946CC6">
              <w:rPr>
                <w:rFonts w:eastAsia="Times New Roman" w:cstheme="minorHAnsi"/>
                <w:lang w:eastAsia="hu-HU"/>
              </w:rPr>
              <w:t>wc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1,86</w:t>
            </w:r>
          </w:p>
        </w:tc>
      </w:tr>
      <w:tr w:rsidR="00946CC6" w:rsidRPr="00946CC6" w:rsidTr="009D1713">
        <w:trPr>
          <w:trHeight w:val="231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142,25 m²</w:t>
            </w:r>
          </w:p>
        </w:tc>
      </w:tr>
      <w:tr w:rsidR="00946CC6" w:rsidRPr="00946CC6" w:rsidTr="009D1713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8A1FE7">
        <w:trPr>
          <w:trHeight w:val="330"/>
        </w:trPr>
        <w:tc>
          <w:tcPr>
            <w:tcW w:w="97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HELYISÉGLISTA - FITNESS</w:t>
            </w:r>
          </w:p>
        </w:tc>
      </w:tr>
      <w:tr w:rsidR="00946CC6" w:rsidRPr="00946CC6" w:rsidTr="009D1713">
        <w:trPr>
          <w:trHeight w:val="36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kategória kód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száma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neve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Terület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II.FITNESS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FITNESS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68,04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68,04 m²</w:t>
            </w:r>
          </w:p>
        </w:tc>
      </w:tr>
      <w:tr w:rsidR="00946CC6" w:rsidRPr="00946CC6" w:rsidTr="009D1713">
        <w:trPr>
          <w:trHeight w:val="25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8A1FE7">
        <w:trPr>
          <w:trHeight w:val="330"/>
        </w:trPr>
        <w:tc>
          <w:tcPr>
            <w:tcW w:w="977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 xml:space="preserve">HELYISÉGLISTA </w:t>
            </w:r>
            <w:r w:rsidR="008A1FE7" w:rsidRPr="00946CC6">
              <w:rPr>
                <w:rFonts w:eastAsia="Times New Roman" w:cstheme="minorHAnsi"/>
                <w:lang w:eastAsia="hu-HU"/>
              </w:rPr>
              <w:t>–</w:t>
            </w:r>
            <w:r w:rsidRPr="00946CC6">
              <w:rPr>
                <w:rFonts w:eastAsia="Times New Roman" w:cstheme="minorHAnsi"/>
                <w:lang w:eastAsia="hu-HU"/>
              </w:rPr>
              <w:t xml:space="preserve"> </w:t>
            </w:r>
            <w:proofErr w:type="gramStart"/>
            <w:r w:rsidRPr="00946CC6">
              <w:rPr>
                <w:rFonts w:eastAsia="Times New Roman" w:cstheme="minorHAnsi"/>
                <w:lang w:eastAsia="hu-HU"/>
              </w:rPr>
              <w:t>BÜFÉ</w:t>
            </w:r>
            <w:r w:rsidR="008A1FE7" w:rsidRPr="00946CC6">
              <w:rPr>
                <w:rFonts w:eastAsia="Times New Roman" w:cstheme="minorHAnsi"/>
                <w:lang w:eastAsia="hu-HU"/>
              </w:rPr>
              <w:t>(</w:t>
            </w:r>
            <w:proofErr w:type="gramEnd"/>
            <w:r w:rsidRPr="00946CC6">
              <w:rPr>
                <w:rFonts w:eastAsia="Times New Roman" w:cstheme="minorHAnsi"/>
                <w:lang w:eastAsia="hu-HU"/>
              </w:rPr>
              <w:t>-DARTS</w:t>
            </w:r>
            <w:r w:rsidR="008A1FE7" w:rsidRPr="00946CC6">
              <w:rPr>
                <w:rFonts w:eastAsia="Times New Roman" w:cstheme="minorHAnsi"/>
                <w:lang w:eastAsia="hu-HU"/>
              </w:rPr>
              <w:t>)</w:t>
            </w:r>
          </w:p>
        </w:tc>
      </w:tr>
      <w:tr w:rsidR="00946CC6" w:rsidRPr="00946CC6" w:rsidTr="009D1713">
        <w:trPr>
          <w:trHeight w:val="33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kategória kód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száma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neve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Terület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III.BÜFÉ-DARTS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BÜFÉ-darts, büfé, recepció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63,36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III.BÜFÉ-DARTS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BÜFÉ-ELŐTÉR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4,36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III.BÜFÉ-DARTS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proofErr w:type="spellStart"/>
            <w:r w:rsidRPr="00946CC6">
              <w:rPr>
                <w:rFonts w:eastAsia="Times New Roman" w:cstheme="minorHAnsi"/>
                <w:lang w:eastAsia="hu-HU"/>
              </w:rPr>
              <w:t>BÜFÉ-szem</w:t>
            </w:r>
            <w:proofErr w:type="gramStart"/>
            <w:r w:rsidRPr="00946CC6">
              <w:rPr>
                <w:rFonts w:eastAsia="Times New Roman" w:cstheme="minorHAnsi"/>
                <w:lang w:eastAsia="hu-HU"/>
              </w:rPr>
              <w:t>.msd</w:t>
            </w:r>
            <w:proofErr w:type="spellEnd"/>
            <w:proofErr w:type="gramEnd"/>
            <w:r w:rsidRPr="00946CC6">
              <w:rPr>
                <w:rFonts w:eastAsia="Times New Roman" w:cstheme="minorHAnsi"/>
                <w:lang w:eastAsia="hu-H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2,41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III.BÜFÉ-DARTS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BÜFÉ-raktár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4,54</w:t>
            </w:r>
          </w:p>
        </w:tc>
      </w:tr>
      <w:tr w:rsidR="00946CC6" w:rsidRPr="00946CC6" w:rsidTr="009D1713">
        <w:trPr>
          <w:trHeight w:val="167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74,67 m²</w:t>
            </w:r>
          </w:p>
        </w:tc>
      </w:tr>
      <w:tr w:rsidR="00946CC6" w:rsidRPr="00946CC6" w:rsidTr="009D1713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8A1FE7">
        <w:trPr>
          <w:trHeight w:val="330"/>
        </w:trPr>
        <w:tc>
          <w:tcPr>
            <w:tcW w:w="97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HELYISÉGLISTA - KONDITEREM</w:t>
            </w:r>
          </w:p>
        </w:tc>
      </w:tr>
      <w:tr w:rsidR="00946CC6" w:rsidRPr="00946CC6" w:rsidTr="009D1713">
        <w:trPr>
          <w:trHeight w:val="271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kategória kód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száma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neve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Terület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VI.KONDITEREM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KONDITEREM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66,03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VI.KONDITEREM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KONDITEREM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68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VI.KONDITEREM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KONDITEREM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42,52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VI.KONDITEREM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Konditerem raktár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3,72</w:t>
            </w:r>
          </w:p>
        </w:tc>
      </w:tr>
      <w:tr w:rsidR="00946CC6" w:rsidRPr="00946CC6" w:rsidTr="009D1713">
        <w:trPr>
          <w:trHeight w:val="282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180,27 m²</w:t>
            </w:r>
          </w:p>
        </w:tc>
      </w:tr>
      <w:tr w:rsidR="00946CC6" w:rsidRPr="00946CC6" w:rsidTr="009D1713">
        <w:trPr>
          <w:trHeight w:val="270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9D1713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9D1713">
        <w:trPr>
          <w:trHeight w:val="135"/>
        </w:trPr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  <w:tr w:rsidR="00946CC6" w:rsidRPr="00946CC6" w:rsidTr="008A1FE7">
        <w:trPr>
          <w:trHeight w:val="330"/>
        </w:trPr>
        <w:tc>
          <w:tcPr>
            <w:tcW w:w="97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HELYISÉGLISTA szol</w:t>
            </w:r>
            <w:r w:rsidR="009D1713" w:rsidRPr="00946CC6">
              <w:rPr>
                <w:rFonts w:eastAsia="Times New Roman" w:cstheme="minorHAnsi"/>
                <w:lang w:eastAsia="hu-HU"/>
              </w:rPr>
              <w:t>árium</w:t>
            </w:r>
            <w:r w:rsidRPr="00946CC6">
              <w:rPr>
                <w:rFonts w:eastAsia="Times New Roman" w:cstheme="minorHAnsi"/>
                <w:lang w:eastAsia="hu-HU"/>
              </w:rPr>
              <w:t>,</w:t>
            </w:r>
            <w:r w:rsidR="009D1713" w:rsidRPr="00946CC6">
              <w:rPr>
                <w:rFonts w:eastAsia="Times New Roman" w:cstheme="minorHAnsi"/>
                <w:lang w:eastAsia="hu-HU"/>
              </w:rPr>
              <w:t xml:space="preserve"> </w:t>
            </w:r>
            <w:r w:rsidRPr="00946CC6">
              <w:rPr>
                <w:rFonts w:eastAsia="Times New Roman" w:cstheme="minorHAnsi"/>
                <w:lang w:eastAsia="hu-HU"/>
              </w:rPr>
              <w:t>szaun</w:t>
            </w:r>
            <w:r w:rsidR="009D1713" w:rsidRPr="00946CC6">
              <w:rPr>
                <w:rFonts w:eastAsia="Times New Roman" w:cstheme="minorHAnsi"/>
                <w:lang w:eastAsia="hu-HU"/>
              </w:rPr>
              <w:t>a</w:t>
            </w:r>
          </w:p>
        </w:tc>
      </w:tr>
      <w:tr w:rsidR="00946CC6" w:rsidRPr="00946CC6" w:rsidTr="009D1713">
        <w:trPr>
          <w:trHeight w:val="23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kategória kód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száma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Helyiség neve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Terület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X. SZOLÁRIUM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025/1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proofErr w:type="spellStart"/>
            <w:r w:rsidRPr="00946CC6">
              <w:rPr>
                <w:rFonts w:eastAsia="Times New Roman" w:cstheme="minorHAnsi"/>
                <w:lang w:eastAsia="hu-HU"/>
              </w:rPr>
              <w:t>SZOLÁRIUM-közl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11,94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X. SZOLÁRIUM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SZOLÁRIUM-szolárium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7,08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X. SZOLÁRIUM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SZOLÁRIUM-szolárium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7,08</w:t>
            </w:r>
          </w:p>
        </w:tc>
      </w:tr>
      <w:tr w:rsidR="00946CC6" w:rsidRPr="00946CC6" w:rsidTr="009D1713">
        <w:trPr>
          <w:trHeight w:val="345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X. SZOLÁRIUM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028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SZOLÁRIUM-szolárium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jc w:val="right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7,14</w:t>
            </w:r>
          </w:p>
        </w:tc>
      </w:tr>
      <w:tr w:rsidR="00946CC6" w:rsidRPr="00946CC6" w:rsidTr="009D1713">
        <w:trPr>
          <w:trHeight w:val="253"/>
        </w:trPr>
        <w:tc>
          <w:tcPr>
            <w:tcW w:w="2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hu-HU"/>
              </w:rPr>
            </w:pPr>
            <w:r w:rsidRPr="00946CC6">
              <w:rPr>
                <w:rFonts w:eastAsia="Times New Roman" w:cstheme="minorHAnsi"/>
                <w:b/>
                <w:bCs/>
                <w:lang w:eastAsia="hu-HU"/>
              </w:rPr>
              <w:t>33,24 m²</w:t>
            </w:r>
          </w:p>
        </w:tc>
      </w:tr>
      <w:tr w:rsidR="00946CC6" w:rsidRPr="00946CC6" w:rsidTr="009D1713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2882" w:rsidRPr="00946CC6" w:rsidRDefault="002E2882" w:rsidP="008A1FE7">
            <w:pPr>
              <w:spacing w:after="0" w:line="240" w:lineRule="auto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 </w:t>
            </w:r>
          </w:p>
        </w:tc>
      </w:tr>
    </w:tbl>
    <w:p w:rsidR="002E2882" w:rsidRPr="00946CC6" w:rsidRDefault="00A7195F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alaprajzot</w:t>
      </w:r>
      <w:r w:rsidR="00137CC4" w:rsidRPr="00946CC6">
        <w:rPr>
          <w:rFonts w:eastAsia="Times New Roman" w:cstheme="minorHAnsi"/>
          <w:lang w:eastAsia="hu-HU"/>
        </w:rPr>
        <w:t xml:space="preserve"> </w:t>
      </w:r>
      <w:r w:rsidRPr="00946CC6">
        <w:rPr>
          <w:rFonts w:eastAsia="Times New Roman" w:cstheme="minorHAnsi"/>
          <w:lang w:eastAsia="hu-HU"/>
        </w:rPr>
        <w:t xml:space="preserve">és helyiséglistát </w:t>
      </w:r>
      <w:r w:rsidR="00137CC4" w:rsidRPr="00946CC6">
        <w:rPr>
          <w:rFonts w:eastAsia="Times New Roman" w:cstheme="minorHAnsi"/>
          <w:lang w:eastAsia="hu-HU"/>
        </w:rPr>
        <w:t xml:space="preserve">a </w:t>
      </w:r>
      <w:r w:rsidR="00B42F4B" w:rsidRPr="00946CC6">
        <w:rPr>
          <w:rFonts w:eastAsia="Times New Roman" w:cstheme="minorHAnsi"/>
          <w:lang w:eastAsia="hu-HU"/>
        </w:rPr>
        <w:t>helyiség</w:t>
      </w:r>
      <w:r w:rsidRPr="00946CC6">
        <w:rPr>
          <w:rFonts w:eastAsia="Times New Roman" w:cstheme="minorHAnsi"/>
          <w:lang w:eastAsia="hu-HU"/>
        </w:rPr>
        <w:t xml:space="preserve">bérleti szerződés tervezet </w:t>
      </w:r>
      <w:r w:rsidR="00137CC4" w:rsidRPr="00946CC6">
        <w:rPr>
          <w:rFonts w:eastAsia="Times New Roman" w:cstheme="minorHAnsi"/>
          <w:lang w:eastAsia="hu-HU"/>
        </w:rPr>
        <w:t>melléklet</w:t>
      </w:r>
      <w:r w:rsidRPr="00946CC6">
        <w:rPr>
          <w:rFonts w:eastAsia="Times New Roman" w:cstheme="minorHAnsi"/>
          <w:lang w:eastAsia="hu-HU"/>
        </w:rPr>
        <w:t>e</w:t>
      </w:r>
      <w:r w:rsidR="00137CC4" w:rsidRPr="00946CC6">
        <w:rPr>
          <w:rFonts w:eastAsia="Times New Roman" w:cstheme="minorHAnsi"/>
          <w:lang w:eastAsia="hu-HU"/>
        </w:rPr>
        <w:t xml:space="preserve"> tartalmazza.</w:t>
      </w:r>
      <w:r w:rsidR="00320721" w:rsidRPr="00946CC6">
        <w:rPr>
          <w:rFonts w:eastAsia="Times New Roman" w:cstheme="minorHAnsi"/>
          <w:lang w:eastAsia="hu-HU"/>
        </w:rPr>
        <w:t xml:space="preserve">  </w:t>
      </w:r>
    </w:p>
    <w:p w:rsidR="002E2882" w:rsidRPr="00946CC6" w:rsidRDefault="002E2882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E3141D" w:rsidRPr="00946CC6" w:rsidRDefault="00137CC4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highlight w:val="yellow"/>
          <w:u w:val="single"/>
          <w:lang w:eastAsia="hu-HU"/>
        </w:rPr>
        <w:t>Az egyes helyiség</w:t>
      </w:r>
      <w:r w:rsidR="009D1713" w:rsidRPr="00946CC6">
        <w:rPr>
          <w:rFonts w:eastAsia="Times New Roman" w:cstheme="minorHAnsi"/>
          <w:b/>
          <w:highlight w:val="yellow"/>
          <w:u w:val="single"/>
          <w:lang w:eastAsia="hu-HU"/>
        </w:rPr>
        <w:t>csoportok</w:t>
      </w:r>
      <w:r w:rsidRPr="00946CC6">
        <w:rPr>
          <w:rFonts w:eastAsia="Times New Roman" w:cstheme="minorHAnsi"/>
          <w:b/>
          <w:highlight w:val="yellow"/>
          <w:u w:val="single"/>
          <w:lang w:eastAsia="hu-HU"/>
        </w:rPr>
        <w:t xml:space="preserve"> egyenként és együttesen is bérbe vehetőek, azaz részajánlati lehetőségre is van</w:t>
      </w:r>
      <w:r w:rsidR="00D61501" w:rsidRPr="00946CC6">
        <w:rPr>
          <w:rFonts w:eastAsia="Times New Roman" w:cstheme="minorHAnsi"/>
          <w:b/>
          <w:highlight w:val="yellow"/>
          <w:u w:val="single"/>
          <w:lang w:eastAsia="hu-HU"/>
        </w:rPr>
        <w:t xml:space="preserve"> mód</w:t>
      </w:r>
      <w:r w:rsidRPr="00946CC6">
        <w:rPr>
          <w:rFonts w:eastAsia="Times New Roman" w:cstheme="minorHAnsi"/>
          <w:b/>
          <w:highlight w:val="yellow"/>
          <w:u w:val="single"/>
          <w:lang w:eastAsia="hu-HU"/>
        </w:rPr>
        <w:t>.</w:t>
      </w:r>
    </w:p>
    <w:p w:rsidR="00C41BDD" w:rsidRPr="00946CC6" w:rsidRDefault="00C41BDD" w:rsidP="00E260F6">
      <w:pPr>
        <w:spacing w:after="0" w:line="240" w:lineRule="auto"/>
        <w:rPr>
          <w:rFonts w:eastAsia="Times New Roman" w:cstheme="minorHAnsi"/>
          <w:u w:val="single"/>
          <w:lang w:eastAsia="hu-HU"/>
        </w:rPr>
      </w:pPr>
    </w:p>
    <w:p w:rsidR="009247A8" w:rsidRPr="00946CC6" w:rsidRDefault="007D7D6C" w:rsidP="00E260F6">
      <w:pPr>
        <w:spacing w:after="0" w:line="240" w:lineRule="auto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Bérbeadás időtartama</w:t>
      </w:r>
      <w:r w:rsidR="00C41BDD" w:rsidRPr="00946CC6">
        <w:rPr>
          <w:rFonts w:eastAsia="Times New Roman" w:cstheme="minorHAnsi"/>
          <w:b/>
          <w:lang w:eastAsia="hu-HU"/>
        </w:rPr>
        <w:t>:</w:t>
      </w:r>
    </w:p>
    <w:p w:rsidR="00E3141D" w:rsidRPr="00946CC6" w:rsidRDefault="00E21258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2020. </w:t>
      </w:r>
      <w:r w:rsidR="007A1049" w:rsidRPr="00946CC6">
        <w:rPr>
          <w:rFonts w:eastAsia="Times New Roman" w:cstheme="minorHAnsi"/>
          <w:lang w:eastAsia="hu-HU"/>
        </w:rPr>
        <w:t>március 1</w:t>
      </w:r>
      <w:r w:rsidRPr="00946CC6">
        <w:rPr>
          <w:rFonts w:eastAsia="Times New Roman" w:cstheme="minorHAnsi"/>
          <w:lang w:eastAsia="hu-HU"/>
        </w:rPr>
        <w:t>. napjától határozatlan időre 3 hónap felmondási idő kikötése mellett</w:t>
      </w:r>
      <w:r w:rsidR="00F167C4" w:rsidRPr="00946CC6">
        <w:rPr>
          <w:rFonts w:eastAsia="Times New Roman" w:cstheme="minorHAnsi"/>
          <w:lang w:eastAsia="hu-HU"/>
        </w:rPr>
        <w:t>, a hónap végére</w:t>
      </w:r>
      <w:r w:rsidR="0053147D" w:rsidRPr="00946CC6">
        <w:rPr>
          <w:rFonts w:eastAsia="Times New Roman" w:cstheme="minorHAnsi"/>
          <w:lang w:eastAsia="hu-HU"/>
        </w:rPr>
        <w:t>.</w:t>
      </w:r>
    </w:p>
    <w:p w:rsidR="00080AA4" w:rsidRPr="00946CC6" w:rsidRDefault="00080AA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080AA4" w:rsidRPr="00946CC6" w:rsidRDefault="00080AA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080AA4" w:rsidRPr="00946CC6" w:rsidRDefault="00080AA4" w:rsidP="00E260F6">
      <w:pPr>
        <w:spacing w:after="0" w:line="240" w:lineRule="auto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lastRenderedPageBreak/>
        <w:t>Bérleti díj</w:t>
      </w:r>
      <w:r w:rsidRPr="00946CC6">
        <w:rPr>
          <w:rFonts w:eastAsia="Times New Roman" w:cstheme="minorHAnsi"/>
          <w:b/>
          <w:lang w:eastAsia="hu-HU"/>
        </w:rPr>
        <w:t>:</w:t>
      </w:r>
      <w:r w:rsidR="00995E7B" w:rsidRPr="00946CC6">
        <w:rPr>
          <w:rFonts w:eastAsia="Times New Roman" w:cstheme="minorHAnsi"/>
          <w:b/>
          <w:lang w:eastAsia="hu-HU"/>
        </w:rPr>
        <w:t xml:space="preserve"> </w:t>
      </w:r>
    </w:p>
    <w:p w:rsidR="00080AA4" w:rsidRPr="00946CC6" w:rsidRDefault="00AC6B7B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Kérjük a bérleti díjra vonatkozó ajánlatát </w:t>
      </w:r>
      <w:r w:rsidR="002E2882" w:rsidRPr="00946CC6">
        <w:rPr>
          <w:rFonts w:eastAsia="Times New Roman" w:cstheme="minorHAnsi"/>
          <w:lang w:eastAsia="hu-HU"/>
        </w:rPr>
        <w:t>Ft</w:t>
      </w:r>
      <w:r w:rsidR="00A21366" w:rsidRPr="00946CC6">
        <w:rPr>
          <w:rFonts w:eastAsia="Times New Roman" w:cstheme="minorHAnsi"/>
          <w:lang w:eastAsia="hu-HU"/>
        </w:rPr>
        <w:t>+ÁFA</w:t>
      </w:r>
      <w:r w:rsidR="002E2882" w:rsidRPr="00946CC6">
        <w:rPr>
          <w:rFonts w:eastAsia="Times New Roman" w:cstheme="minorHAnsi"/>
          <w:lang w:eastAsia="hu-HU"/>
        </w:rPr>
        <w:t>/hó</w:t>
      </w:r>
      <w:r w:rsidRPr="00946CC6">
        <w:rPr>
          <w:rFonts w:eastAsia="Times New Roman" w:cstheme="minorHAnsi"/>
          <w:lang w:eastAsia="hu-HU"/>
        </w:rPr>
        <w:t>ra vonatkozóan adja meg</w:t>
      </w:r>
      <w:r w:rsidR="00F167C4" w:rsidRPr="00946CC6">
        <w:rPr>
          <w:rFonts w:eastAsia="Times New Roman" w:cstheme="minorHAnsi"/>
          <w:lang w:eastAsia="hu-HU"/>
        </w:rPr>
        <w:t xml:space="preserve"> a felolvasólapon</w:t>
      </w:r>
      <w:r w:rsidRPr="00946CC6">
        <w:rPr>
          <w:rFonts w:eastAsia="Times New Roman" w:cstheme="minorHAnsi"/>
          <w:lang w:eastAsia="hu-HU"/>
        </w:rPr>
        <w:t>.</w:t>
      </w:r>
    </w:p>
    <w:p w:rsidR="00C41BDD" w:rsidRPr="00946CC6" w:rsidRDefault="00A375CD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 bérleti díj minden évben a KSH által közzétett</w:t>
      </w:r>
      <w:r w:rsidR="00C41BDD" w:rsidRPr="00946CC6">
        <w:rPr>
          <w:rFonts w:eastAsia="Times New Roman" w:cstheme="minorHAnsi"/>
          <w:lang w:eastAsia="hu-HU"/>
        </w:rPr>
        <w:t xml:space="preserve"> infláció mértékével </w:t>
      </w:r>
      <w:r w:rsidRPr="00946CC6">
        <w:rPr>
          <w:rFonts w:eastAsia="Times New Roman" w:cstheme="minorHAnsi"/>
          <w:lang w:eastAsia="hu-HU"/>
        </w:rPr>
        <w:t xml:space="preserve">automatikusan </w:t>
      </w:r>
      <w:r w:rsidR="00C41BDD" w:rsidRPr="00946CC6">
        <w:rPr>
          <w:rFonts w:eastAsia="Times New Roman" w:cstheme="minorHAnsi"/>
          <w:lang w:eastAsia="hu-HU"/>
        </w:rPr>
        <w:t>emelkedik, egyéb emelést Önkormányzat minden év december 10. napjáig kezdeményezhet következő évre vonatkozóan.</w:t>
      </w:r>
    </w:p>
    <w:p w:rsidR="00A21366" w:rsidRPr="00946CC6" w:rsidRDefault="00A21366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 bérleti jog nem ruházható át.</w:t>
      </w:r>
    </w:p>
    <w:p w:rsidR="00661C52" w:rsidRPr="00946CC6" w:rsidRDefault="00661C52" w:rsidP="004B5C65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 bérleti díjra tett javaslatnál kérjük figyelembe venni, hogy azok a</w:t>
      </w:r>
      <w:r w:rsidR="004B5C65" w:rsidRPr="00946CC6">
        <w:rPr>
          <w:rFonts w:eastAsia="Times New Roman" w:cstheme="minorHAnsi"/>
          <w:lang w:eastAsia="hu-HU"/>
        </w:rPr>
        <w:t>z üzemeltetéssel összefüggő</w:t>
      </w:r>
      <w:r w:rsidRPr="00946CC6">
        <w:rPr>
          <w:rFonts w:eastAsia="Times New Roman" w:cstheme="minorHAnsi"/>
          <w:lang w:eastAsia="hu-HU"/>
        </w:rPr>
        <w:t xml:space="preserve"> </w:t>
      </w:r>
      <w:r w:rsidR="004B5C65" w:rsidRPr="00946CC6">
        <w:rPr>
          <w:rFonts w:eastAsia="Times New Roman" w:cstheme="minorHAnsi"/>
          <w:lang w:eastAsia="hu-HU"/>
        </w:rPr>
        <w:t xml:space="preserve">költségek </w:t>
      </w:r>
      <w:r w:rsidRPr="00946CC6">
        <w:rPr>
          <w:rFonts w:eastAsia="Times New Roman" w:cstheme="minorHAnsi"/>
          <w:lang w:eastAsia="hu-HU"/>
        </w:rPr>
        <w:t>összegét ne</w:t>
      </w:r>
      <w:r w:rsidR="004B5C65" w:rsidRPr="00946CC6">
        <w:rPr>
          <w:rFonts w:eastAsia="Times New Roman" w:cstheme="minorHAnsi"/>
          <w:lang w:eastAsia="hu-HU"/>
        </w:rPr>
        <w:t>m</w:t>
      </w:r>
      <w:r w:rsidR="00F167C4" w:rsidRPr="00946CC6">
        <w:rPr>
          <w:rFonts w:eastAsia="Times New Roman" w:cstheme="minorHAnsi"/>
          <w:lang w:eastAsia="hu-HU"/>
        </w:rPr>
        <w:t xml:space="preserve"> tartalmazzák</w:t>
      </w:r>
      <w:proofErr w:type="gramStart"/>
      <w:r w:rsidR="00F167C4" w:rsidRPr="00946CC6">
        <w:rPr>
          <w:rFonts w:eastAsia="Times New Roman" w:cstheme="minorHAnsi"/>
          <w:lang w:eastAsia="hu-HU"/>
        </w:rPr>
        <w:t>!!!!</w:t>
      </w:r>
      <w:proofErr w:type="gramEnd"/>
    </w:p>
    <w:p w:rsidR="00F647F6" w:rsidRPr="00946CC6" w:rsidRDefault="00F647F6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F647F6" w:rsidRPr="00946CC6" w:rsidRDefault="00F647F6" w:rsidP="00E260F6">
      <w:pPr>
        <w:spacing w:after="0" w:line="240" w:lineRule="auto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Óvadék</w:t>
      </w:r>
      <w:r w:rsidRPr="00946CC6">
        <w:rPr>
          <w:rFonts w:eastAsia="Times New Roman" w:cstheme="minorHAnsi"/>
          <w:b/>
          <w:lang w:eastAsia="hu-HU"/>
        </w:rPr>
        <w:t>:</w:t>
      </w:r>
    </w:p>
    <w:p w:rsidR="00F647F6" w:rsidRPr="00946CC6" w:rsidRDefault="00F647F6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 nyertes pályázó a szerződéskötést megelőzően egy havi bérleti díjnak megfelelő összegnek megfelelő óvadék megfizetésére köteles. </w:t>
      </w:r>
    </w:p>
    <w:p w:rsidR="00E21258" w:rsidRPr="00946CC6" w:rsidRDefault="00E21258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137CC4" w:rsidRPr="00946CC6" w:rsidRDefault="009247A8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highlight w:val="yellow"/>
          <w:u w:val="single"/>
          <w:lang w:eastAsia="hu-HU"/>
        </w:rPr>
        <w:t>Bérl</w:t>
      </w:r>
      <w:r w:rsidR="00445DE4" w:rsidRPr="00946CC6">
        <w:rPr>
          <w:rFonts w:eastAsia="Times New Roman" w:cstheme="minorHAnsi"/>
          <w:b/>
          <w:highlight w:val="yellow"/>
          <w:u w:val="single"/>
          <w:lang w:eastAsia="hu-HU"/>
        </w:rPr>
        <w:t>ő jogai</w:t>
      </w:r>
      <w:r w:rsidR="002E6723" w:rsidRPr="00946CC6">
        <w:rPr>
          <w:rFonts w:eastAsia="Times New Roman" w:cstheme="minorHAnsi"/>
          <w:b/>
          <w:highlight w:val="yellow"/>
          <w:u w:val="single"/>
          <w:lang w:eastAsia="hu-HU"/>
        </w:rPr>
        <w:t>t</w:t>
      </w:r>
      <w:r w:rsidR="00445DE4" w:rsidRPr="00946CC6">
        <w:rPr>
          <w:rFonts w:eastAsia="Times New Roman" w:cstheme="minorHAnsi"/>
          <w:b/>
          <w:highlight w:val="yellow"/>
          <w:u w:val="single"/>
          <w:lang w:eastAsia="hu-HU"/>
        </w:rPr>
        <w:t xml:space="preserve"> és kötelezettségeit a mellékelt </w:t>
      </w:r>
      <w:r w:rsidR="004B5C65" w:rsidRPr="00946CC6">
        <w:rPr>
          <w:rFonts w:eastAsia="Times New Roman" w:cstheme="minorHAnsi"/>
          <w:b/>
          <w:highlight w:val="yellow"/>
          <w:u w:val="single"/>
          <w:lang w:eastAsia="hu-HU"/>
        </w:rPr>
        <w:t>helyiség</w:t>
      </w:r>
      <w:r w:rsidR="00445DE4" w:rsidRPr="00946CC6">
        <w:rPr>
          <w:rFonts w:eastAsia="Times New Roman" w:cstheme="minorHAnsi"/>
          <w:b/>
          <w:highlight w:val="yellow"/>
          <w:u w:val="single"/>
          <w:lang w:eastAsia="hu-HU"/>
        </w:rPr>
        <w:t>bérleti szerződés tervezet tartalmazza</w:t>
      </w:r>
      <w:r w:rsidR="005D7DD1" w:rsidRPr="00946CC6">
        <w:rPr>
          <w:rFonts w:eastAsia="Times New Roman" w:cstheme="minorHAnsi"/>
          <w:b/>
          <w:highlight w:val="yellow"/>
          <w:u w:val="single"/>
          <w:lang w:eastAsia="hu-HU"/>
        </w:rPr>
        <w:t>, amely szerződés kerül megkötésre a nyertes pályázóval</w:t>
      </w:r>
      <w:r w:rsidR="00445DE4" w:rsidRPr="00946CC6">
        <w:rPr>
          <w:rFonts w:eastAsia="Times New Roman" w:cstheme="minorHAnsi"/>
          <w:b/>
          <w:highlight w:val="yellow"/>
          <w:u w:val="single"/>
          <w:lang w:eastAsia="hu-HU"/>
        </w:rPr>
        <w:t>.</w:t>
      </w:r>
    </w:p>
    <w:p w:rsidR="009247A8" w:rsidRPr="00946CC6" w:rsidRDefault="009247A8" w:rsidP="00E260F6">
      <w:pPr>
        <w:spacing w:after="0" w:line="240" w:lineRule="auto"/>
        <w:rPr>
          <w:rFonts w:eastAsia="Times New Roman" w:cstheme="minorHAnsi"/>
          <w:u w:val="single"/>
          <w:lang w:eastAsia="hu-HU"/>
        </w:rPr>
      </w:pPr>
    </w:p>
    <w:p w:rsidR="00445DE4" w:rsidRPr="00946CC6" w:rsidRDefault="00137CC4" w:rsidP="00E260F6">
      <w:p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 nyertes pályázó jogosult</w:t>
      </w:r>
      <w:r w:rsidR="005D7DD1" w:rsidRPr="00946CC6">
        <w:rPr>
          <w:rFonts w:cstheme="minorHAnsi"/>
        </w:rPr>
        <w:t xml:space="preserve"> </w:t>
      </w:r>
      <w:r w:rsidRPr="00946CC6">
        <w:rPr>
          <w:rFonts w:cstheme="minorHAnsi"/>
        </w:rPr>
        <w:t xml:space="preserve">a szerződést követően </w:t>
      </w:r>
    </w:p>
    <w:p w:rsidR="00445DE4" w:rsidRPr="00946CC6" w:rsidRDefault="00445DE4" w:rsidP="00E260F6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 bérelt helyiségeket kizárólagosan, a közösen használt helyiségeket a többi bérlővel közösen rendeltetésszerűen használni,</w:t>
      </w:r>
    </w:p>
    <w:p w:rsidR="005D7DD1" w:rsidRPr="00946CC6" w:rsidRDefault="00137CC4" w:rsidP="00320721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a bérelt </w:t>
      </w:r>
      <w:proofErr w:type="gramStart"/>
      <w:r w:rsidRPr="00946CC6">
        <w:rPr>
          <w:rFonts w:cstheme="minorHAnsi"/>
        </w:rPr>
        <w:t>helyiség(</w:t>
      </w:r>
      <w:proofErr w:type="spellStart"/>
      <w:proofErr w:type="gramEnd"/>
      <w:r w:rsidRPr="00946CC6">
        <w:rPr>
          <w:rFonts w:cstheme="minorHAnsi"/>
        </w:rPr>
        <w:t>ek</w:t>
      </w:r>
      <w:proofErr w:type="spellEnd"/>
      <w:r w:rsidRPr="00946CC6">
        <w:rPr>
          <w:rFonts w:cstheme="minorHAnsi"/>
        </w:rPr>
        <w:t xml:space="preserve">) összes hasznosítási bevételeit önállóan beszedni, illetve párhuzamosan köteles </w:t>
      </w:r>
      <w:r w:rsidR="00C41BDD" w:rsidRPr="00946CC6">
        <w:rPr>
          <w:rFonts w:cstheme="minorHAnsi"/>
        </w:rPr>
        <w:t xml:space="preserve">a bérlet </w:t>
      </w:r>
      <w:r w:rsidRPr="00946CC6">
        <w:rPr>
          <w:rFonts w:cstheme="minorHAnsi"/>
        </w:rPr>
        <w:t>során a működtetést, fenntartást, karbantartást biztosítani, valamint az ezzel kapcsolatban felmerülő költségeket vállalni</w:t>
      </w:r>
      <w:r w:rsidR="00C41BDD" w:rsidRPr="00946CC6">
        <w:rPr>
          <w:rFonts w:cstheme="minorHAnsi"/>
        </w:rPr>
        <w:t xml:space="preserve">, ebből eredő tartozásaiért a bérlő </w:t>
      </w:r>
      <w:r w:rsidRPr="00946CC6">
        <w:rPr>
          <w:rFonts w:cstheme="minorHAnsi"/>
        </w:rPr>
        <w:t xml:space="preserve">teljes felelősséggel tartozik. </w:t>
      </w:r>
    </w:p>
    <w:p w:rsidR="005D7DD1" w:rsidRPr="00946CC6" w:rsidRDefault="005D7DD1" w:rsidP="005D7DD1">
      <w:p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</w:p>
    <w:p w:rsidR="005D7DD1" w:rsidRPr="00946CC6" w:rsidRDefault="005D7DD1" w:rsidP="005D7DD1">
      <w:p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 nyertes pályázó kötelezettsége:</w:t>
      </w:r>
    </w:p>
    <w:p w:rsidR="005D7DD1" w:rsidRPr="00946CC6" w:rsidRDefault="005D7DD1" w:rsidP="00320721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köteles </w:t>
      </w:r>
      <w:r w:rsidR="00137CC4" w:rsidRPr="00946CC6">
        <w:rPr>
          <w:rFonts w:cstheme="minorHAnsi"/>
        </w:rPr>
        <w:t>a gondnoksági- és az őrzés-v</w:t>
      </w:r>
      <w:r w:rsidR="009247A8" w:rsidRPr="00946CC6">
        <w:rPr>
          <w:rFonts w:cstheme="minorHAnsi"/>
        </w:rPr>
        <w:t>édelmi feladatok ellátására</w:t>
      </w:r>
      <w:r w:rsidRPr="00946CC6">
        <w:rPr>
          <w:rFonts w:cstheme="minorHAnsi"/>
        </w:rPr>
        <w:t>,</w:t>
      </w:r>
    </w:p>
    <w:p w:rsidR="005D7DD1" w:rsidRPr="00946CC6" w:rsidRDefault="005D7DD1" w:rsidP="008A1FE7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f</w:t>
      </w:r>
      <w:r w:rsidR="00320721" w:rsidRPr="00946CC6">
        <w:rPr>
          <w:rFonts w:cstheme="minorHAnsi"/>
        </w:rPr>
        <w:t xml:space="preserve">elelős az általa használt helyiséget, funkciót, szolgáltatást igénybe vevők </w:t>
      </w:r>
      <w:r w:rsidR="00D67AE0" w:rsidRPr="00946CC6">
        <w:rPr>
          <w:rFonts w:cstheme="minorHAnsi"/>
        </w:rPr>
        <w:t>testi épségéért, a helyiség</w:t>
      </w:r>
      <w:r w:rsidRPr="00946CC6">
        <w:rPr>
          <w:rFonts w:cstheme="minorHAnsi"/>
        </w:rPr>
        <w:t xml:space="preserve"> rendeltetésszerű használatáért,</w:t>
      </w:r>
    </w:p>
    <w:p w:rsidR="00C520E1" w:rsidRPr="00946CC6" w:rsidRDefault="005D7DD1" w:rsidP="008A1FE7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</w:t>
      </w:r>
      <w:r w:rsidR="00C41BDD" w:rsidRPr="00946CC6">
        <w:rPr>
          <w:rFonts w:cstheme="minorHAnsi"/>
        </w:rPr>
        <w:t xml:space="preserve"> bérlőnek a bérleti szerződés teljes ideje alatt biztosítania kell a vonatkozó jogszabályokban, valamint a szerződésben foglalt követelmények teljesítését, melyet az Ön</w:t>
      </w:r>
      <w:r w:rsidR="00C520E1" w:rsidRPr="00946CC6">
        <w:rPr>
          <w:rFonts w:cstheme="minorHAnsi"/>
        </w:rPr>
        <w:t>kormányzat jogosult ellenőrizni,</w:t>
      </w:r>
    </w:p>
    <w:p w:rsidR="009D1713" w:rsidRPr="00946CC6" w:rsidRDefault="00C520E1" w:rsidP="008A1FE7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</w:t>
      </w:r>
      <w:r w:rsidR="00C41BDD" w:rsidRPr="00946CC6">
        <w:rPr>
          <w:rFonts w:cstheme="minorHAnsi"/>
        </w:rPr>
        <w:t xml:space="preserve"> bérlő működtetési kötelezettsége az állagmegóvási kötelezettség biztosítására is kiterjed</w:t>
      </w:r>
      <w:r w:rsidR="009D1713" w:rsidRPr="00946CC6">
        <w:rPr>
          <w:rFonts w:cstheme="minorHAnsi"/>
        </w:rPr>
        <w:t>;</w:t>
      </w:r>
    </w:p>
    <w:p w:rsidR="009A3864" w:rsidRPr="00946CC6" w:rsidRDefault="00995E7B" w:rsidP="008A1FE7">
      <w:pPr>
        <w:pStyle w:val="Listaszerbekezds"/>
        <w:numPr>
          <w:ilvl w:val="0"/>
          <w:numId w:val="30"/>
        </w:num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>a</w:t>
      </w:r>
      <w:r w:rsidR="00D67AE0" w:rsidRPr="00946CC6">
        <w:rPr>
          <w:rFonts w:cstheme="minorHAnsi"/>
        </w:rPr>
        <w:t xml:space="preserve"> bérleményt további bérlők részére ki nem adhatja, </w:t>
      </w:r>
      <w:r w:rsidR="002A404B" w:rsidRPr="00946CC6">
        <w:rPr>
          <w:rFonts w:cstheme="minorHAnsi"/>
        </w:rPr>
        <w:t xml:space="preserve">szerződésben rögzítettől </w:t>
      </w:r>
      <w:r w:rsidR="00D67AE0" w:rsidRPr="00946CC6">
        <w:rPr>
          <w:rFonts w:cstheme="minorHAnsi"/>
        </w:rPr>
        <w:t>elté</w:t>
      </w:r>
      <w:r w:rsidR="009A3864" w:rsidRPr="00946CC6">
        <w:rPr>
          <w:rFonts w:cstheme="minorHAnsi"/>
        </w:rPr>
        <w:t>rő funkcióval nem üzemeltetheti, a bérleményben elhelyezett saját eszközeire</w:t>
      </w:r>
      <w:r w:rsidR="005F0855" w:rsidRPr="00946CC6">
        <w:rPr>
          <w:rFonts w:cstheme="minorHAnsi"/>
        </w:rPr>
        <w:t xml:space="preserve"> vonatkozóan felelősség</w:t>
      </w:r>
      <w:r w:rsidR="009D1713" w:rsidRPr="00946CC6">
        <w:rPr>
          <w:rFonts w:cstheme="minorHAnsi"/>
        </w:rPr>
        <w:t>/vagyon</w:t>
      </w:r>
      <w:r w:rsidR="005F0855" w:rsidRPr="00946CC6">
        <w:rPr>
          <w:rFonts w:cstheme="minorHAnsi"/>
        </w:rPr>
        <w:t>biztosítás</w:t>
      </w:r>
      <w:r w:rsidR="009A3864" w:rsidRPr="00946CC6">
        <w:rPr>
          <w:rFonts w:cstheme="minorHAnsi"/>
        </w:rPr>
        <w:t>t köteles kötni</w:t>
      </w:r>
      <w:r w:rsidRPr="00946CC6">
        <w:rPr>
          <w:rFonts w:cstheme="minorHAnsi"/>
        </w:rPr>
        <w:t>, amelyet a szerződés megkötését követő 60 napon belül bemutat.</w:t>
      </w:r>
    </w:p>
    <w:p w:rsidR="00CF65D2" w:rsidRPr="00946CC6" w:rsidRDefault="00CF65D2" w:rsidP="00E260F6">
      <w:p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</w:p>
    <w:p w:rsidR="00A8023F" w:rsidRPr="00946CC6" w:rsidRDefault="00CF65D2" w:rsidP="00E260F6">
      <w:pPr>
        <w:tabs>
          <w:tab w:val="left" w:pos="-28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080"/>
          <w:tab w:val="left" w:pos="7788"/>
          <w:tab w:val="left" w:pos="8496"/>
        </w:tabs>
        <w:spacing w:after="0" w:line="240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A </w:t>
      </w:r>
      <w:r w:rsidR="00186B52" w:rsidRPr="00946CC6">
        <w:rPr>
          <w:rFonts w:cstheme="minorHAnsi"/>
        </w:rPr>
        <w:t>helyiség</w:t>
      </w:r>
      <w:r w:rsidRPr="00946CC6">
        <w:rPr>
          <w:rFonts w:cstheme="minorHAnsi"/>
        </w:rPr>
        <w:t xml:space="preserve">bérleti szerződés tervezetet a </w:t>
      </w:r>
      <w:r w:rsidRPr="00946CC6">
        <w:rPr>
          <w:rFonts w:cstheme="minorHAnsi"/>
          <w:i/>
        </w:rPr>
        <w:t>4. számú melléklet</w:t>
      </w:r>
      <w:r w:rsidRPr="00946CC6">
        <w:rPr>
          <w:rFonts w:cstheme="minorHAnsi"/>
        </w:rPr>
        <w:t xml:space="preserve"> tartalmazza.</w:t>
      </w:r>
    </w:p>
    <w:p w:rsidR="0002369B" w:rsidRPr="00946CC6" w:rsidRDefault="0002369B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Az alkalmassági feltételek</w:t>
      </w:r>
    </w:p>
    <w:p w:rsidR="00703E76" w:rsidRPr="00946CC6" w:rsidRDefault="00C00BE4" w:rsidP="00E260F6">
      <w:pPr>
        <w:spacing w:after="0" w:line="240" w:lineRule="auto"/>
        <w:contextualSpacing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Alkalmasság feltételei</w:t>
      </w:r>
    </w:p>
    <w:p w:rsidR="00C00BE4" w:rsidRPr="00946CC6" w:rsidRDefault="007A1049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1</w:t>
      </w:r>
      <w:r w:rsidR="00C00BE4" w:rsidRPr="00946CC6">
        <w:rPr>
          <w:rFonts w:eastAsia="Times New Roman" w:cstheme="minorHAnsi"/>
          <w:b/>
          <w:lang w:eastAsia="hu-HU"/>
        </w:rPr>
        <w:t xml:space="preserve"> db</w:t>
      </w:r>
      <w:r w:rsidR="00C00BE4" w:rsidRPr="00946CC6">
        <w:rPr>
          <w:rFonts w:eastAsia="Times New Roman" w:cstheme="minorHAnsi"/>
          <w:lang w:eastAsia="hu-HU"/>
        </w:rPr>
        <w:t xml:space="preserve"> jelen </w:t>
      </w:r>
      <w:r w:rsidRPr="00946CC6">
        <w:rPr>
          <w:rFonts w:eastAsia="Times New Roman" w:cstheme="minorHAnsi"/>
          <w:lang w:eastAsia="hu-HU"/>
        </w:rPr>
        <w:t xml:space="preserve">pályázati </w:t>
      </w:r>
      <w:r w:rsidR="00C00BE4" w:rsidRPr="00946CC6">
        <w:rPr>
          <w:rFonts w:eastAsia="Times New Roman" w:cstheme="minorHAnsi"/>
          <w:lang w:eastAsia="hu-HU"/>
        </w:rPr>
        <w:t xml:space="preserve">felhívás tárgyához hasonló </w:t>
      </w:r>
      <w:r w:rsidR="00703E76" w:rsidRPr="00946CC6">
        <w:rPr>
          <w:rFonts w:eastAsia="Times New Roman" w:cstheme="minorHAnsi"/>
          <w:lang w:eastAsia="hu-HU"/>
        </w:rPr>
        <w:t>munkára</w:t>
      </w:r>
      <w:r w:rsidR="00C00BE4" w:rsidRPr="00946CC6">
        <w:rPr>
          <w:rFonts w:eastAsia="Times New Roman" w:cstheme="minorHAnsi"/>
          <w:lang w:eastAsia="hu-HU"/>
        </w:rPr>
        <w:t xml:space="preserve"> vonatkozó </w:t>
      </w:r>
      <w:r w:rsidRPr="00946CC6">
        <w:rPr>
          <w:rFonts w:eastAsia="Times New Roman" w:cstheme="minorHAnsi"/>
          <w:b/>
          <w:lang w:eastAsia="hu-HU"/>
        </w:rPr>
        <w:t>referencia</w:t>
      </w:r>
      <w:r w:rsidRPr="00946CC6">
        <w:rPr>
          <w:rFonts w:eastAsia="Times New Roman" w:cstheme="minorHAnsi"/>
          <w:lang w:eastAsia="hu-HU"/>
        </w:rPr>
        <w:t>, VAGY amennyiben ezzel nem rendelkezik üzleti koncepció/terv bemutatása</w:t>
      </w:r>
      <w:r w:rsidR="00D67AE0" w:rsidRPr="00946CC6">
        <w:rPr>
          <w:rFonts w:eastAsia="Times New Roman" w:cstheme="minorHAnsi"/>
          <w:lang w:eastAsia="hu-HU"/>
        </w:rPr>
        <w:t>.</w:t>
      </w:r>
    </w:p>
    <w:p w:rsidR="00C00BE4" w:rsidRPr="00946CC6" w:rsidRDefault="00C00BE4" w:rsidP="00E260F6">
      <w:pPr>
        <w:spacing w:after="0" w:line="240" w:lineRule="auto"/>
        <w:contextualSpacing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Igazolási mód</w:t>
      </w:r>
      <w:r w:rsidRPr="00946CC6">
        <w:rPr>
          <w:rFonts w:eastAsia="Times New Roman" w:cstheme="minorHAnsi"/>
          <w:lang w:eastAsia="hu-HU"/>
        </w:rPr>
        <w:t xml:space="preserve"> 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</w:t>
      </w:r>
      <w:r w:rsidR="007A1049" w:rsidRPr="00946CC6">
        <w:rPr>
          <w:rFonts w:eastAsia="Times New Roman" w:cstheme="minorHAnsi"/>
          <w:lang w:eastAsia="hu-HU"/>
        </w:rPr>
        <w:t>ban meg kell nevezni a minimum</w:t>
      </w:r>
      <w:r w:rsidR="008F6B1B" w:rsidRPr="00946CC6">
        <w:rPr>
          <w:rFonts w:eastAsia="Times New Roman" w:cstheme="minorHAnsi"/>
          <w:lang w:eastAsia="hu-HU"/>
        </w:rPr>
        <w:t xml:space="preserve"> </w:t>
      </w:r>
      <w:r w:rsidR="00D67AE0" w:rsidRPr="00946CC6">
        <w:rPr>
          <w:rFonts w:eastAsia="Times New Roman" w:cstheme="minorHAnsi"/>
          <w:lang w:eastAsia="hu-HU"/>
        </w:rPr>
        <w:t>1</w:t>
      </w:r>
      <w:r w:rsidRPr="00946CC6">
        <w:rPr>
          <w:rFonts w:eastAsia="Times New Roman" w:cstheme="minorHAnsi"/>
          <w:lang w:eastAsia="hu-HU"/>
        </w:rPr>
        <w:t xml:space="preserve"> db, jelen ajánlati felhívás tárgyához hasonló </w:t>
      </w:r>
      <w:r w:rsidR="00703E76" w:rsidRPr="00946CC6">
        <w:rPr>
          <w:rFonts w:eastAsia="Times New Roman" w:cstheme="minorHAnsi"/>
          <w:lang w:eastAsia="hu-HU"/>
        </w:rPr>
        <w:t xml:space="preserve">munkára </w:t>
      </w:r>
      <w:r w:rsidRPr="00946CC6">
        <w:rPr>
          <w:rFonts w:eastAsia="Times New Roman" w:cstheme="minorHAnsi"/>
          <w:lang w:eastAsia="hu-HU"/>
        </w:rPr>
        <w:t>vonatkozó referenciát, melyet egyszerű nyilatko</w:t>
      </w:r>
      <w:r w:rsidR="007A1049" w:rsidRPr="00946CC6">
        <w:rPr>
          <w:rFonts w:eastAsia="Times New Roman" w:cstheme="minorHAnsi"/>
          <w:lang w:eastAsia="hu-HU"/>
        </w:rPr>
        <w:t>zat formájában kell teljesíteni, vagy üzleti koncepció/terv benyújtása</w:t>
      </w:r>
      <w:r w:rsidR="00D67AE0" w:rsidRPr="00946CC6">
        <w:rPr>
          <w:rFonts w:eastAsia="Times New Roman" w:cstheme="minorHAnsi"/>
          <w:lang w:eastAsia="hu-HU"/>
        </w:rPr>
        <w:t>.</w:t>
      </w:r>
    </w:p>
    <w:p w:rsidR="00995E7B" w:rsidRPr="00946CC6" w:rsidRDefault="00995E7B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Az ajánlat benyújtására vonatkozó információk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 xml:space="preserve">Az ajánlatok benyújtásának címe: </w:t>
      </w:r>
    </w:p>
    <w:p w:rsidR="00C00BE4" w:rsidRPr="00946CC6" w:rsidRDefault="00C00BE4" w:rsidP="00E260F6">
      <w:pPr>
        <w:spacing w:after="0" w:line="240" w:lineRule="auto"/>
        <w:ind w:left="405"/>
        <w:contextualSpacing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snapToGrid w:val="0"/>
          <w:lang w:eastAsia="hu-HU"/>
        </w:rPr>
        <w:t>Tamási Város Önkormányzata</w:t>
      </w:r>
      <w:r w:rsidRPr="00946CC6">
        <w:rPr>
          <w:rFonts w:eastAsia="Times New Roman" w:cstheme="minorHAnsi"/>
          <w:snapToGrid w:val="0"/>
          <w:lang w:eastAsia="hu-HU"/>
        </w:rPr>
        <w:tab/>
        <w:t>7090 Tamási, Szabadság u. 46-48.</w:t>
      </w:r>
    </w:p>
    <w:p w:rsidR="00C00BE4" w:rsidRPr="00946CC6" w:rsidRDefault="00C00BE4" w:rsidP="00E260F6">
      <w:pPr>
        <w:spacing w:after="0" w:line="240" w:lineRule="auto"/>
        <w:ind w:left="405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Elektronikus megküldés esetén pedig a </w:t>
      </w:r>
      <w:hyperlink r:id="rId8" w:history="1">
        <w:r w:rsidR="00205C60" w:rsidRPr="00946CC6">
          <w:rPr>
            <w:rStyle w:val="Hiperhivatkozs"/>
            <w:rFonts w:eastAsia="Times New Roman" w:cstheme="minorHAnsi"/>
            <w:b/>
            <w:color w:val="auto"/>
            <w:lang w:eastAsia="hu-HU"/>
          </w:rPr>
          <w:t>beruhazas@tamasi.hu</w:t>
        </w:r>
      </w:hyperlink>
      <w:r w:rsidR="00205C60" w:rsidRPr="00946CC6">
        <w:rPr>
          <w:rFonts w:eastAsia="Times New Roman" w:cstheme="minorHAnsi"/>
          <w:b/>
          <w:lang w:eastAsia="hu-HU"/>
        </w:rPr>
        <w:t xml:space="preserve"> </w:t>
      </w:r>
      <w:r w:rsidRPr="00946CC6">
        <w:rPr>
          <w:rFonts w:eastAsia="Times New Roman" w:cstheme="minorHAnsi"/>
          <w:lang w:eastAsia="hu-HU"/>
        </w:rPr>
        <w:t>e-mail címre küldve.</w:t>
      </w:r>
    </w:p>
    <w:p w:rsidR="00C00BE4" w:rsidRPr="00946CC6" w:rsidRDefault="00C00BE4" w:rsidP="00E260F6">
      <w:pPr>
        <w:spacing w:after="0" w:line="240" w:lineRule="auto"/>
        <w:ind w:left="405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Az ajánlatok benyújtásának határnapja, az ajánlattételi határidő:</w:t>
      </w:r>
      <w:r w:rsidRPr="00946CC6">
        <w:rPr>
          <w:rFonts w:eastAsia="Times New Roman" w:cstheme="minorHAnsi"/>
          <w:lang w:eastAsia="hu-HU"/>
        </w:rPr>
        <w:t xml:space="preserve"> </w:t>
      </w:r>
      <w:r w:rsidR="007A1049" w:rsidRPr="00946CC6">
        <w:rPr>
          <w:rFonts w:eastAsia="Times New Roman" w:cstheme="minorHAnsi"/>
          <w:b/>
          <w:u w:val="single"/>
          <w:lang w:eastAsia="hu-HU"/>
        </w:rPr>
        <w:t>2020</w:t>
      </w:r>
      <w:r w:rsidR="00C326E8" w:rsidRPr="00946CC6">
        <w:rPr>
          <w:rFonts w:eastAsia="Times New Roman" w:cstheme="minorHAnsi"/>
          <w:b/>
          <w:u w:val="single"/>
          <w:lang w:eastAsia="hu-HU"/>
        </w:rPr>
        <w:t xml:space="preserve">. </w:t>
      </w:r>
      <w:r w:rsidR="007A1049" w:rsidRPr="00946CC6">
        <w:rPr>
          <w:rFonts w:eastAsia="Times New Roman" w:cstheme="minorHAnsi"/>
          <w:b/>
          <w:u w:val="single"/>
          <w:lang w:eastAsia="hu-HU"/>
        </w:rPr>
        <w:t xml:space="preserve">február </w:t>
      </w:r>
      <w:r w:rsidR="007A1049" w:rsidRPr="00946CC6">
        <w:rPr>
          <w:rFonts w:eastAsia="Times New Roman" w:cstheme="minorHAnsi"/>
          <w:b/>
          <w:highlight w:val="yellow"/>
          <w:u w:val="single"/>
          <w:lang w:eastAsia="hu-HU"/>
        </w:rPr>
        <w:t>14</w:t>
      </w:r>
      <w:r w:rsidR="00C326E8" w:rsidRPr="00946CC6">
        <w:rPr>
          <w:rFonts w:eastAsia="Times New Roman" w:cstheme="minorHAnsi"/>
          <w:b/>
          <w:highlight w:val="yellow"/>
          <w:u w:val="single"/>
          <w:lang w:eastAsia="hu-HU"/>
        </w:rPr>
        <w:t>.</w:t>
      </w:r>
      <w:r w:rsidRPr="00946CC6">
        <w:rPr>
          <w:rFonts w:eastAsia="Times New Roman" w:cstheme="minorHAnsi"/>
          <w:b/>
          <w:u w:val="single"/>
          <w:lang w:eastAsia="hu-HU"/>
        </w:rPr>
        <w:t xml:space="preserve"> 1</w:t>
      </w:r>
      <w:r w:rsidR="00C326E8" w:rsidRPr="00946CC6">
        <w:rPr>
          <w:rFonts w:eastAsia="Times New Roman" w:cstheme="minorHAnsi"/>
          <w:b/>
          <w:u w:val="single"/>
          <w:lang w:eastAsia="hu-HU"/>
        </w:rPr>
        <w:t>0</w:t>
      </w:r>
      <w:r w:rsidRPr="00946CC6">
        <w:rPr>
          <w:rFonts w:eastAsia="Times New Roman" w:cstheme="minorHAnsi"/>
          <w:b/>
          <w:u w:val="single"/>
          <w:lang w:eastAsia="hu-HU"/>
        </w:rPr>
        <w:t>.00 óra</w:t>
      </w:r>
    </w:p>
    <w:p w:rsidR="00445DE4" w:rsidRPr="00946CC6" w:rsidRDefault="00445DE4" w:rsidP="00E260F6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Az ajánlat kötelező tartalmi elemei</w:t>
      </w:r>
      <w:r w:rsidRPr="00946CC6">
        <w:rPr>
          <w:rFonts w:eastAsia="Times New Roman" w:cstheme="minorHAnsi"/>
          <w:b/>
          <w:lang w:eastAsia="hu-HU"/>
        </w:rPr>
        <w:t xml:space="preserve">: </w:t>
      </w:r>
    </w:p>
    <w:p w:rsidR="00C00BE4" w:rsidRPr="00946CC6" w:rsidRDefault="00C00BE4" w:rsidP="00E260F6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Felolvasólap </w:t>
      </w:r>
      <w:r w:rsidRPr="00946CC6">
        <w:rPr>
          <w:rFonts w:eastAsia="Times New Roman" w:cstheme="minorHAnsi"/>
          <w:i/>
          <w:lang w:eastAsia="hu-HU"/>
        </w:rPr>
        <w:t>(az ajánlattételi felhívás melléklete)</w:t>
      </w:r>
    </w:p>
    <w:p w:rsidR="00C00BE4" w:rsidRPr="00946CC6" w:rsidRDefault="00C00BE4" w:rsidP="00E260F6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Ajánlattevői nyilatkozat </w:t>
      </w:r>
      <w:r w:rsidRPr="00946CC6">
        <w:rPr>
          <w:rFonts w:eastAsia="Times New Roman" w:cstheme="minorHAnsi"/>
          <w:i/>
          <w:lang w:eastAsia="hu-HU"/>
        </w:rPr>
        <w:t>(az ajánlattételi felhívás melléklete)</w:t>
      </w:r>
    </w:p>
    <w:p w:rsidR="00600641" w:rsidRPr="00946CC6" w:rsidRDefault="00C00BE4" w:rsidP="00E260F6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Nyilatkozat referenciákról</w:t>
      </w:r>
      <w:r w:rsidR="00600641" w:rsidRPr="00946CC6">
        <w:rPr>
          <w:rFonts w:eastAsia="Times New Roman" w:cstheme="minorHAnsi"/>
          <w:i/>
          <w:lang w:eastAsia="hu-HU"/>
        </w:rPr>
        <w:t xml:space="preserve"> (az ajánlattételi felhívás melléklete)</w:t>
      </w:r>
      <w:r w:rsidR="00445DE4" w:rsidRPr="00946CC6">
        <w:rPr>
          <w:rFonts w:eastAsia="Times New Roman" w:cstheme="minorHAnsi"/>
          <w:i/>
          <w:lang w:eastAsia="hu-HU"/>
        </w:rPr>
        <w:t xml:space="preserve"> VAGY Üzleti koncepció/terv</w:t>
      </w:r>
    </w:p>
    <w:p w:rsidR="00C00BE4" w:rsidRPr="00946CC6" w:rsidRDefault="00C00BE4" w:rsidP="00E260F6">
      <w:pPr>
        <w:spacing w:after="0" w:line="240" w:lineRule="auto"/>
        <w:ind w:left="405"/>
        <w:jc w:val="both"/>
        <w:rPr>
          <w:rFonts w:eastAsia="Times New Roman" w:cstheme="minorHAnsi"/>
          <w:b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lastRenderedPageBreak/>
        <w:t xml:space="preserve">Postai megküldés esetén az ajánlat csomagolására rá kell írni: </w:t>
      </w:r>
    </w:p>
    <w:p w:rsidR="00F74740" w:rsidRPr="00946CC6" w:rsidRDefault="00C00BE4" w:rsidP="00E260F6">
      <w:pPr>
        <w:spacing w:after="0" w:line="240" w:lineRule="auto"/>
        <w:jc w:val="center"/>
        <w:outlineLvl w:val="0"/>
        <w:rPr>
          <w:rFonts w:eastAsia="Times New Roman" w:cstheme="minorHAnsi"/>
          <w:i/>
          <w:lang w:eastAsia="hu-HU"/>
        </w:rPr>
      </w:pPr>
      <w:r w:rsidRPr="00946CC6">
        <w:rPr>
          <w:rFonts w:eastAsia="Times New Roman" w:cstheme="minorHAnsi"/>
          <w:b/>
          <w:bCs/>
          <w:i/>
          <w:iCs/>
          <w:lang w:eastAsia="hu-HU"/>
        </w:rPr>
        <w:t>„</w:t>
      </w:r>
      <w:r w:rsidR="00832611" w:rsidRPr="00946CC6">
        <w:rPr>
          <w:rFonts w:eastAsia="Times New Roman" w:cstheme="minorHAnsi"/>
          <w:i/>
          <w:lang w:eastAsia="hu-HU"/>
        </w:rPr>
        <w:t>A</w:t>
      </w:r>
      <w:r w:rsidR="00F74740" w:rsidRPr="00946CC6">
        <w:rPr>
          <w:rFonts w:eastAsia="Times New Roman" w:cstheme="minorHAnsi"/>
          <w:i/>
          <w:lang w:eastAsia="hu-HU"/>
        </w:rPr>
        <w:t xml:space="preserve"> Tamási, </w:t>
      </w:r>
      <w:r w:rsidR="00832611" w:rsidRPr="00946CC6">
        <w:rPr>
          <w:rFonts w:eastAsia="Times New Roman" w:cstheme="minorHAnsi"/>
          <w:lang w:eastAsia="hu-HU"/>
        </w:rPr>
        <w:t>Honvéd u. 2. hrsz 112.</w:t>
      </w:r>
      <w:r w:rsidR="00832611" w:rsidRPr="00946CC6">
        <w:rPr>
          <w:rFonts w:cstheme="minorHAnsi"/>
          <w:i/>
        </w:rPr>
        <w:t xml:space="preserve"> </w:t>
      </w:r>
      <w:r w:rsidR="00F77F99" w:rsidRPr="00946CC6">
        <w:rPr>
          <w:rFonts w:eastAsia="Times New Roman" w:cstheme="minorHAnsi"/>
          <w:i/>
          <w:lang w:eastAsia="hu-HU"/>
        </w:rPr>
        <w:t>szám</w:t>
      </w:r>
      <w:r w:rsidR="00F74740" w:rsidRPr="00946CC6">
        <w:rPr>
          <w:rFonts w:eastAsia="Times New Roman" w:cstheme="minorHAnsi"/>
          <w:i/>
          <w:lang w:eastAsia="hu-HU"/>
        </w:rPr>
        <w:t xml:space="preserve"> alatti ingatlanon elhelyezkedő</w:t>
      </w:r>
    </w:p>
    <w:p w:rsidR="00F74740" w:rsidRPr="00946CC6" w:rsidRDefault="00F74740" w:rsidP="00E260F6">
      <w:pPr>
        <w:spacing w:after="0" w:line="240" w:lineRule="auto"/>
        <w:jc w:val="center"/>
        <w:outlineLvl w:val="0"/>
        <w:rPr>
          <w:rFonts w:eastAsia="Times New Roman" w:cstheme="minorHAnsi"/>
          <w:i/>
          <w:lang w:eastAsia="hu-HU"/>
        </w:rPr>
      </w:pPr>
      <w:r w:rsidRPr="00946CC6">
        <w:rPr>
          <w:rFonts w:eastAsia="Times New Roman" w:cstheme="minorHAnsi"/>
          <w:i/>
          <w:lang w:eastAsia="hu-HU"/>
        </w:rPr>
        <w:t>Sportok Háza egyes helyiségeinek hasznosítására</w:t>
      </w:r>
      <w:r w:rsidR="00832611" w:rsidRPr="00946CC6">
        <w:rPr>
          <w:rFonts w:eastAsia="Times New Roman" w:cstheme="minorHAnsi"/>
          <w:i/>
          <w:lang w:eastAsia="hu-HU"/>
        </w:rPr>
        <w:t>”</w:t>
      </w:r>
    </w:p>
    <w:p w:rsidR="00F74740" w:rsidRPr="00946CC6" w:rsidRDefault="00F74740" w:rsidP="00E260F6">
      <w:pPr>
        <w:spacing w:after="0" w:line="240" w:lineRule="auto"/>
        <w:rPr>
          <w:rFonts w:eastAsia="Times New Roman" w:cstheme="minorHAnsi"/>
          <w:u w:val="single"/>
          <w:lang w:eastAsia="hu-HU"/>
        </w:rPr>
      </w:pPr>
    </w:p>
    <w:p w:rsidR="00C00BE4" w:rsidRPr="00946CC6" w:rsidRDefault="00C00BE4" w:rsidP="00E260F6">
      <w:pPr>
        <w:spacing w:after="0" w:line="240" w:lineRule="auto"/>
        <w:ind w:left="405"/>
        <w:jc w:val="center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Az ajánlattételi határidő lejártáig nem bontható fel!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Az ajánlatok benyújtását írásban és zárt borítékban jelen felhívásban megadott címre kell teljesíteni </w:t>
      </w:r>
      <w:r w:rsidRPr="00946CC6">
        <w:rPr>
          <w:rFonts w:eastAsia="Times New Roman" w:cstheme="minorHAnsi"/>
          <w:b/>
          <w:lang w:eastAsia="hu-HU"/>
        </w:rPr>
        <w:t>1 eredeti példányban</w:t>
      </w:r>
      <w:r w:rsidRPr="00946CC6">
        <w:rPr>
          <w:rFonts w:eastAsia="Times New Roman" w:cstheme="minorHAnsi"/>
          <w:lang w:eastAsia="hu-HU"/>
        </w:rPr>
        <w:t xml:space="preserve"> személyesen, vagy postai úton az ajánlattételi határidő lejártáig beérkezően. A postai késedelemből eredő károkat az Ajánlattevő köteles viselni. A késedelmesen benyújtott ajánlat érvénytelen.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Továbbá az ajánlatot </w:t>
      </w:r>
      <w:r w:rsidRPr="00946CC6">
        <w:rPr>
          <w:rFonts w:eastAsia="Times New Roman" w:cstheme="minorHAnsi"/>
          <w:b/>
          <w:lang w:eastAsia="hu-HU"/>
        </w:rPr>
        <w:t>elektronikus úton</w:t>
      </w:r>
      <w:r w:rsidRPr="00946CC6">
        <w:rPr>
          <w:rFonts w:eastAsia="Times New Roman" w:cstheme="minorHAnsi"/>
          <w:lang w:eastAsia="hu-HU"/>
        </w:rPr>
        <w:t xml:space="preserve"> is be lehet nyújtani az </w:t>
      </w:r>
      <w:r w:rsidRPr="00946CC6">
        <w:rPr>
          <w:rFonts w:eastAsia="Times New Roman" w:cstheme="minorHAnsi"/>
          <w:u w:val="single"/>
          <w:lang w:eastAsia="hu-HU"/>
        </w:rPr>
        <w:t>beruhazas@tamasi.hu</w:t>
      </w:r>
      <w:r w:rsidRPr="00946CC6">
        <w:rPr>
          <w:rFonts w:eastAsia="Times New Roman" w:cstheme="minorHAnsi"/>
          <w:lang w:eastAsia="hu-HU"/>
        </w:rPr>
        <w:t xml:space="preserve"> e-mail címre a megadott időpontig.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 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ajánlatok felbontását az ajánlattételi felhívásban megjelölt időpontban kezdi meg ajánlatkérő és a bontás mindaddig tart, amíg a határidő lejártáig benyújtott összes ajánlat felbontásra nem kerül.</w:t>
      </w:r>
    </w:p>
    <w:p w:rsidR="00F74740" w:rsidRPr="00946CC6" w:rsidRDefault="00F74740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205C60" w:rsidRPr="00946CC6" w:rsidRDefault="00205C60" w:rsidP="00E260F6">
      <w:pPr>
        <w:pStyle w:val="Cmsor1"/>
        <w:rPr>
          <w:rFonts w:asciiTheme="minorHAnsi" w:hAnsiTheme="minorHAnsi" w:cstheme="minorHAnsi"/>
          <w:u w:val="single"/>
        </w:rPr>
      </w:pPr>
      <w:bookmarkStart w:id="1" w:name="_Toc184452652"/>
      <w:r w:rsidRPr="00946CC6">
        <w:rPr>
          <w:rFonts w:asciiTheme="minorHAnsi" w:hAnsiTheme="minorHAnsi" w:cstheme="minorHAnsi"/>
          <w:u w:val="single"/>
        </w:rPr>
        <w:t>A pályázat elbírálása:</w:t>
      </w:r>
      <w:bookmarkEnd w:id="1"/>
      <w:r w:rsidRPr="00946CC6">
        <w:rPr>
          <w:rFonts w:asciiTheme="minorHAnsi" w:hAnsiTheme="minorHAnsi" w:cstheme="minorHAnsi"/>
          <w:u w:val="single"/>
        </w:rPr>
        <w:t xml:space="preserve"> </w:t>
      </w:r>
    </w:p>
    <w:p w:rsidR="00205C60" w:rsidRPr="00946CC6" w:rsidRDefault="00205C60" w:rsidP="00E260F6">
      <w:pPr>
        <w:spacing w:line="240" w:lineRule="auto"/>
        <w:jc w:val="both"/>
        <w:rPr>
          <w:rFonts w:cstheme="minorHAnsi"/>
        </w:rPr>
      </w:pPr>
      <w:r w:rsidRPr="00946CC6">
        <w:rPr>
          <w:rFonts w:cstheme="minorHAnsi"/>
        </w:rPr>
        <w:t xml:space="preserve">A pályázatok elbírálásáról Tamási Város </w:t>
      </w:r>
      <w:r w:rsidR="00B42F4B" w:rsidRPr="00946CC6">
        <w:rPr>
          <w:rFonts w:cstheme="minorHAnsi"/>
        </w:rPr>
        <w:t xml:space="preserve">Önkormányzati Képviselő-testületének Pénzügyi, Városfejlesztési és Idegenforgalmi Bizottsága </w:t>
      </w:r>
      <w:r w:rsidRPr="00946CC6">
        <w:rPr>
          <w:rFonts w:cstheme="minorHAnsi"/>
        </w:rPr>
        <w:t xml:space="preserve">a beadási határidőt követő 10 napon belül, az eredményről a döntést követő 5 munkanapon belül írásban tájékoztatja a pályázókat. </w:t>
      </w:r>
      <w:r w:rsidR="00036465" w:rsidRPr="00946CC6">
        <w:rPr>
          <w:rFonts w:cstheme="minorHAnsi"/>
        </w:rPr>
        <w:t>Ajánlatkérő fenntartja a jogot, hogy a pályázatot eredménytelennek nyilvánítja.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>A bírálati szempontok:</w:t>
      </w:r>
      <w:r w:rsidRPr="00946CC6">
        <w:rPr>
          <w:rFonts w:eastAsia="Times New Roman" w:cstheme="minorHAnsi"/>
          <w:lang w:eastAsia="hu-HU"/>
        </w:rPr>
        <w:t xml:space="preserve"> </w:t>
      </w:r>
    </w:p>
    <w:p w:rsidR="00C00BE4" w:rsidRPr="00946CC6" w:rsidRDefault="00C00BE4" w:rsidP="00E260F6">
      <w:pPr>
        <w:pStyle w:val="Listaszerbekezds"/>
        <w:numPr>
          <w:ilvl w:val="0"/>
          <w:numId w:val="12"/>
        </w:num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 </w:t>
      </w:r>
      <w:r w:rsidR="00F74740" w:rsidRPr="00946CC6">
        <w:rPr>
          <w:rFonts w:eastAsia="Times New Roman" w:cstheme="minorHAnsi"/>
          <w:lang w:eastAsia="hu-HU"/>
        </w:rPr>
        <w:t xml:space="preserve">legmagasabb </w:t>
      </w:r>
      <w:r w:rsidRPr="00946CC6">
        <w:rPr>
          <w:rFonts w:eastAsia="Times New Roman" w:cstheme="minorHAnsi"/>
          <w:lang w:eastAsia="hu-HU"/>
        </w:rPr>
        <w:t xml:space="preserve">összegű </w:t>
      </w:r>
      <w:r w:rsidR="00F74740" w:rsidRPr="00946CC6">
        <w:rPr>
          <w:rFonts w:eastAsia="Times New Roman" w:cstheme="minorHAnsi"/>
          <w:lang w:eastAsia="hu-HU"/>
        </w:rPr>
        <w:t>bérleti díj</w:t>
      </w:r>
    </w:p>
    <w:p w:rsidR="00B42F4B" w:rsidRPr="00946CC6" w:rsidRDefault="00B42F4B" w:rsidP="00B42F4B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elbírálás során előnyt jelent, ha az Ajánlatadó legalább 1 éves időtartamra tesz bérleti ajánlatot.</w:t>
      </w:r>
    </w:p>
    <w:p w:rsidR="00F74740" w:rsidRPr="00946CC6" w:rsidRDefault="00F74740" w:rsidP="00E260F6">
      <w:pPr>
        <w:pStyle w:val="Listaszerbekezds"/>
        <w:spacing w:after="0" w:line="240" w:lineRule="auto"/>
        <w:ind w:left="1080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Ajánlattevő az ajánlat kidolgozásakor vegye figyelembe, hogy az ajánlati árnak teljes körűnek kell lennie, vagyis magában kell foglalnia minden Ajánlattevői kifizetési igényt.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ajánlati árnak tartalmaznia kell mindazokat a költségeket, amelyek az ajánlat tárgyának megvalósításához, az ajánlati feltételekben rögzített feltételek betartásához szükségesek.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 csak banki átutalásos fizetési módot tartalmazhat, minden egyéb fizetési mód elfogadhatatlan az Ajánlatkérő számára.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pStyle w:val="Listaszerbekezds"/>
        <w:numPr>
          <w:ilvl w:val="0"/>
          <w:numId w:val="20"/>
        </w:numPr>
        <w:spacing w:after="0" w:line="240" w:lineRule="auto"/>
        <w:ind w:left="426"/>
        <w:rPr>
          <w:rFonts w:eastAsia="Times New Roman" w:cstheme="minorHAnsi"/>
          <w:b/>
          <w:u w:val="single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 xml:space="preserve"> A </w:t>
      </w:r>
      <w:r w:rsidR="00F74740" w:rsidRPr="00946CC6">
        <w:rPr>
          <w:rFonts w:eastAsia="Times New Roman" w:cstheme="minorHAnsi"/>
          <w:b/>
          <w:u w:val="single"/>
          <w:lang w:eastAsia="hu-HU"/>
        </w:rPr>
        <w:t xml:space="preserve">pályázati </w:t>
      </w:r>
      <w:r w:rsidRPr="00946CC6">
        <w:rPr>
          <w:rFonts w:eastAsia="Times New Roman" w:cstheme="minorHAnsi"/>
          <w:b/>
          <w:u w:val="single"/>
          <w:lang w:eastAsia="hu-HU"/>
        </w:rPr>
        <w:t>eljárás szabályai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b/>
          <w:u w:val="single"/>
          <w:lang w:eastAsia="hu-HU"/>
        </w:rPr>
      </w:pPr>
    </w:p>
    <w:p w:rsidR="00C00BE4" w:rsidRPr="00946CC6" w:rsidRDefault="00C00BE4" w:rsidP="00E260F6">
      <w:pPr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eljárás közbeszerzési értékhatár alatti beszerzési</w:t>
      </w:r>
      <w:r w:rsidRPr="00946CC6">
        <w:rPr>
          <w:rFonts w:eastAsia="Times New Roman" w:cstheme="minorHAnsi"/>
          <w:i/>
          <w:lang w:eastAsia="hu-HU"/>
        </w:rPr>
        <w:t xml:space="preserve"> </w:t>
      </w:r>
      <w:r w:rsidRPr="00946CC6">
        <w:rPr>
          <w:rFonts w:eastAsia="Times New Roman" w:cstheme="minorHAnsi"/>
          <w:lang w:eastAsia="hu-HU"/>
        </w:rPr>
        <w:t xml:space="preserve">eljárás, </w:t>
      </w:r>
      <w:r w:rsidRPr="00946CC6">
        <w:rPr>
          <w:rFonts w:eastAsia="Times New Roman" w:cstheme="minorHAnsi"/>
          <w:bCs/>
          <w:lang w:eastAsia="hu-HU"/>
        </w:rPr>
        <w:t>Ajánlatkérő felhívja ajánlattevők figyelmét arra, hogy jelen ajánlattételi felhívás nem tartozik a közbeszerzésekről szóló törvény hatálya alá, melyet ajánlatkérő önként sem kíván alkalmazni. Az eljárás egyfordulós, tárgyalás nélküli.</w:t>
      </w:r>
    </w:p>
    <w:p w:rsidR="00C00BE4" w:rsidRPr="00946CC6" w:rsidRDefault="00C00BE4" w:rsidP="00E260F6">
      <w:pPr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Az ajánlati kötöttség időtartama: az ajánlattételi határidő lejártát követő </w:t>
      </w:r>
      <w:r w:rsidRPr="00946CC6">
        <w:rPr>
          <w:rFonts w:eastAsia="Times New Roman" w:cstheme="minorHAnsi"/>
          <w:b/>
          <w:lang w:eastAsia="hu-HU"/>
        </w:rPr>
        <w:t xml:space="preserve">30 </w:t>
      </w:r>
      <w:r w:rsidRPr="00946CC6">
        <w:rPr>
          <w:rFonts w:eastAsia="Times New Roman" w:cstheme="minorHAnsi"/>
          <w:lang w:eastAsia="hu-HU"/>
        </w:rPr>
        <w:t>nap.</w:t>
      </w:r>
    </w:p>
    <w:p w:rsidR="00C00BE4" w:rsidRPr="00946CC6" w:rsidRDefault="00C00BE4" w:rsidP="00E260F6">
      <w:pPr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 hiánypótlás lehetősége: Az ajánlatkérő hiánypótlási lehetőséget egy alkalommal biztosít.</w:t>
      </w:r>
    </w:p>
    <w:p w:rsidR="00C00BE4" w:rsidRPr="00946CC6" w:rsidRDefault="00C00BE4" w:rsidP="00E260F6">
      <w:pPr>
        <w:numPr>
          <w:ilvl w:val="0"/>
          <w:numId w:val="9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Az ajánlattevőnek az ajánlattételi felhívásban meghatározott tartalmi és formai követelményeknek megfelelően kell ajánlatát elkészítenie és benyújtania.</w:t>
      </w:r>
    </w:p>
    <w:p w:rsidR="00C00BE4" w:rsidRPr="00946CC6" w:rsidRDefault="00C00BE4" w:rsidP="00E260F6">
      <w:pPr>
        <w:spacing w:after="0" w:line="240" w:lineRule="auto"/>
        <w:ind w:left="720"/>
        <w:contextualSpacing/>
        <w:rPr>
          <w:rFonts w:eastAsia="Times New Roman" w:cstheme="minorHAnsi"/>
          <w:lang w:eastAsia="hu-HU"/>
        </w:rPr>
      </w:pPr>
    </w:p>
    <w:p w:rsidR="00C00BE4" w:rsidRPr="00946CC6" w:rsidRDefault="00205C60" w:rsidP="00E260F6">
      <w:pPr>
        <w:pStyle w:val="Listaszerbekezds"/>
        <w:numPr>
          <w:ilvl w:val="0"/>
          <w:numId w:val="20"/>
        </w:numPr>
        <w:spacing w:after="0" w:line="240" w:lineRule="auto"/>
        <w:ind w:left="284" w:hanging="284"/>
        <w:rPr>
          <w:rFonts w:eastAsia="Times New Roman" w:cstheme="minorHAnsi"/>
          <w:b/>
          <w:vertAlign w:val="superscript"/>
          <w:lang w:eastAsia="hu-HU"/>
        </w:rPr>
      </w:pPr>
      <w:r w:rsidRPr="00946CC6">
        <w:rPr>
          <w:rFonts w:eastAsia="Times New Roman" w:cstheme="minorHAnsi"/>
          <w:b/>
          <w:u w:val="single"/>
          <w:lang w:eastAsia="hu-HU"/>
        </w:rPr>
        <w:t xml:space="preserve"> </w:t>
      </w:r>
      <w:r w:rsidR="00C00BE4" w:rsidRPr="00946CC6">
        <w:rPr>
          <w:rFonts w:eastAsia="Times New Roman" w:cstheme="minorHAnsi"/>
          <w:b/>
          <w:u w:val="single"/>
          <w:lang w:eastAsia="hu-HU"/>
        </w:rPr>
        <w:t>Az ajánlattételi felhívás mellékletei</w:t>
      </w:r>
      <w:r w:rsidR="00C00BE4" w:rsidRPr="00946CC6">
        <w:rPr>
          <w:rFonts w:eastAsia="Times New Roman" w:cstheme="minorHAnsi"/>
          <w:b/>
          <w:vertAlign w:val="superscript"/>
          <w:lang w:eastAsia="hu-HU"/>
        </w:rPr>
        <w:t xml:space="preserve"> </w:t>
      </w:r>
    </w:p>
    <w:p w:rsidR="00C00BE4" w:rsidRPr="00946CC6" w:rsidRDefault="00C00BE4" w:rsidP="00E260F6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sz. melléklet: Felolvasólap</w:t>
      </w:r>
    </w:p>
    <w:p w:rsidR="00C00BE4" w:rsidRPr="00946CC6" w:rsidRDefault="00C00BE4" w:rsidP="00E260F6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sz. melléklet: Nyilatkozat</w:t>
      </w:r>
    </w:p>
    <w:p w:rsidR="00600641" w:rsidRPr="00946CC6" w:rsidRDefault="00C00BE4" w:rsidP="00E260F6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sz. melléklet: Nyilatkozat referenciákról</w:t>
      </w:r>
      <w:r w:rsidR="00746B2A" w:rsidRPr="00946CC6">
        <w:rPr>
          <w:rFonts w:eastAsia="Times New Roman" w:cstheme="minorHAnsi"/>
          <w:lang w:eastAsia="hu-HU"/>
        </w:rPr>
        <w:t xml:space="preserve"> vagy üzleti koncepció/terv</w:t>
      </w:r>
    </w:p>
    <w:p w:rsidR="00A129C6" w:rsidRPr="00946CC6" w:rsidRDefault="00A129C6" w:rsidP="00E260F6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sz. melléklet: </w:t>
      </w:r>
      <w:r w:rsidR="00A7195F" w:rsidRPr="00946CC6">
        <w:rPr>
          <w:rFonts w:eastAsia="Times New Roman" w:cstheme="minorHAnsi"/>
          <w:lang w:eastAsia="hu-HU"/>
        </w:rPr>
        <w:t>H</w:t>
      </w:r>
      <w:r w:rsidR="00B42F4B" w:rsidRPr="00946CC6">
        <w:rPr>
          <w:rFonts w:eastAsia="Times New Roman" w:cstheme="minorHAnsi"/>
          <w:lang w:eastAsia="hu-HU"/>
        </w:rPr>
        <w:t>elyi</w:t>
      </w:r>
      <w:r w:rsidR="0045750D" w:rsidRPr="00946CC6">
        <w:rPr>
          <w:rFonts w:eastAsia="Times New Roman" w:cstheme="minorHAnsi"/>
          <w:lang w:eastAsia="hu-HU"/>
        </w:rPr>
        <w:t>s</w:t>
      </w:r>
      <w:r w:rsidR="00B42F4B" w:rsidRPr="00946CC6">
        <w:rPr>
          <w:rFonts w:eastAsia="Times New Roman" w:cstheme="minorHAnsi"/>
          <w:lang w:eastAsia="hu-HU"/>
        </w:rPr>
        <w:t>ég</w:t>
      </w:r>
      <w:r w:rsidR="00A7195F" w:rsidRPr="00946CC6">
        <w:rPr>
          <w:rFonts w:eastAsia="Times New Roman" w:cstheme="minorHAnsi"/>
          <w:lang w:eastAsia="hu-HU"/>
        </w:rPr>
        <w:t>b</w:t>
      </w:r>
      <w:r w:rsidRPr="00946CC6">
        <w:rPr>
          <w:rFonts w:eastAsia="Times New Roman" w:cstheme="minorHAnsi"/>
          <w:lang w:eastAsia="hu-HU"/>
        </w:rPr>
        <w:t>érleti szerződés tervezet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pStyle w:val="Listaszerbekezds"/>
        <w:numPr>
          <w:ilvl w:val="0"/>
          <w:numId w:val="20"/>
        </w:numPr>
        <w:spacing w:after="0" w:line="240" w:lineRule="auto"/>
        <w:ind w:left="426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 xml:space="preserve"> </w:t>
      </w:r>
      <w:r w:rsidRPr="00946CC6">
        <w:rPr>
          <w:rFonts w:eastAsia="Times New Roman" w:cstheme="minorHAnsi"/>
          <w:b/>
          <w:u w:val="single"/>
          <w:lang w:eastAsia="hu-HU"/>
        </w:rPr>
        <w:t>Jelen felhívás megküldésének időpontja</w:t>
      </w:r>
      <w:r w:rsidRPr="00946CC6">
        <w:rPr>
          <w:rFonts w:eastAsia="Times New Roman" w:cstheme="minorHAnsi"/>
          <w:b/>
          <w:lang w:eastAsia="hu-HU"/>
        </w:rPr>
        <w:t>:</w:t>
      </w:r>
      <w:r w:rsidRPr="00946CC6">
        <w:rPr>
          <w:rFonts w:eastAsia="Times New Roman" w:cstheme="minorHAnsi"/>
          <w:lang w:eastAsia="hu-HU"/>
        </w:rPr>
        <w:t xml:space="preserve"> </w:t>
      </w:r>
      <w:r w:rsidR="00F74740" w:rsidRPr="00946CC6">
        <w:rPr>
          <w:rFonts w:eastAsia="Times New Roman" w:cstheme="minorHAnsi"/>
          <w:lang w:eastAsia="hu-HU"/>
        </w:rPr>
        <w:t>2020</w:t>
      </w:r>
      <w:r w:rsidR="00C326E8" w:rsidRPr="00946CC6">
        <w:rPr>
          <w:rFonts w:eastAsia="Times New Roman" w:cstheme="minorHAnsi"/>
          <w:lang w:eastAsia="hu-HU"/>
        </w:rPr>
        <w:t>.</w:t>
      </w:r>
      <w:r w:rsidR="00AA75D6" w:rsidRPr="00946CC6">
        <w:rPr>
          <w:rFonts w:eastAsia="Times New Roman" w:cstheme="minorHAnsi"/>
          <w:lang w:eastAsia="hu-HU"/>
        </w:rPr>
        <w:t xml:space="preserve"> </w:t>
      </w:r>
      <w:proofErr w:type="gramStart"/>
      <w:r w:rsidR="00F74740" w:rsidRPr="00946CC6">
        <w:rPr>
          <w:rFonts w:eastAsia="Times New Roman" w:cstheme="minorHAnsi"/>
          <w:lang w:eastAsia="hu-HU"/>
        </w:rPr>
        <w:t>január</w:t>
      </w:r>
      <w:r w:rsidR="00832611" w:rsidRPr="00946CC6">
        <w:rPr>
          <w:rFonts w:eastAsia="Times New Roman" w:cstheme="minorHAnsi"/>
          <w:lang w:eastAsia="hu-HU"/>
        </w:rPr>
        <w:t xml:space="preserve"> </w:t>
      </w:r>
      <w:r w:rsidR="00F74740" w:rsidRPr="00946CC6">
        <w:rPr>
          <w:rFonts w:eastAsia="Times New Roman" w:cstheme="minorHAnsi"/>
          <w:lang w:eastAsia="hu-HU"/>
        </w:rPr>
        <w:t>…</w:t>
      </w:r>
      <w:proofErr w:type="gramEnd"/>
      <w:r w:rsidR="00F74740" w:rsidRPr="00946CC6">
        <w:rPr>
          <w:rFonts w:eastAsia="Times New Roman" w:cstheme="minorHAnsi"/>
          <w:lang w:eastAsia="hu-HU"/>
        </w:rPr>
        <w:t>..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tabs>
          <w:tab w:val="left" w:pos="5387"/>
        </w:tabs>
        <w:spacing w:after="0" w:line="240" w:lineRule="auto"/>
        <w:ind w:left="5664"/>
        <w:jc w:val="center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…………………………………..</w:t>
      </w:r>
    </w:p>
    <w:p w:rsidR="00C00BE4" w:rsidRPr="00946CC6" w:rsidRDefault="00C00BE4" w:rsidP="00E260F6">
      <w:pPr>
        <w:tabs>
          <w:tab w:val="left" w:pos="5387"/>
          <w:tab w:val="center" w:pos="6804"/>
        </w:tabs>
        <w:spacing w:after="0" w:line="240" w:lineRule="auto"/>
        <w:ind w:left="5664"/>
        <w:jc w:val="center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Porga Ferenc</w:t>
      </w:r>
    </w:p>
    <w:p w:rsidR="00C00BE4" w:rsidRPr="00946CC6" w:rsidRDefault="00C00BE4" w:rsidP="00E260F6">
      <w:pPr>
        <w:tabs>
          <w:tab w:val="left" w:pos="5387"/>
          <w:tab w:val="center" w:pos="6804"/>
        </w:tabs>
        <w:spacing w:after="0" w:line="240" w:lineRule="auto"/>
        <w:ind w:left="5664"/>
        <w:jc w:val="center"/>
        <w:rPr>
          <w:rFonts w:eastAsia="Times New Roman" w:cstheme="minorHAnsi"/>
          <w:lang w:eastAsia="hu-HU"/>
        </w:rPr>
      </w:pPr>
      <w:proofErr w:type="gramStart"/>
      <w:r w:rsidRPr="00946CC6">
        <w:rPr>
          <w:rFonts w:eastAsia="Times New Roman" w:cstheme="minorHAnsi"/>
          <w:lang w:eastAsia="hu-HU"/>
        </w:rPr>
        <w:t>polgármester</w:t>
      </w:r>
      <w:proofErr w:type="gramEnd"/>
    </w:p>
    <w:p w:rsidR="00C00BE4" w:rsidRPr="00946CC6" w:rsidRDefault="00C00BE4" w:rsidP="00E260F6">
      <w:pPr>
        <w:numPr>
          <w:ilvl w:val="0"/>
          <w:numId w:val="25"/>
        </w:num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vertAlign w:val="superscript"/>
          <w:lang w:eastAsia="hu-HU"/>
        </w:rPr>
        <w:br w:type="page"/>
      </w:r>
      <w:r w:rsidRPr="00946CC6">
        <w:rPr>
          <w:rFonts w:eastAsia="Times New Roman" w:cstheme="minorHAnsi"/>
          <w:lang w:eastAsia="hu-HU"/>
        </w:rPr>
        <w:lastRenderedPageBreak/>
        <w:t>számú melléklet</w:t>
      </w:r>
    </w:p>
    <w:p w:rsidR="00C00BE4" w:rsidRPr="00946CC6" w:rsidRDefault="00C00BE4" w:rsidP="00E260F6">
      <w:pPr>
        <w:spacing w:after="0" w:line="240" w:lineRule="auto"/>
        <w:ind w:left="720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center"/>
        <w:rPr>
          <w:rFonts w:eastAsia="Times New Roman" w:cstheme="minorHAnsi"/>
          <w:b/>
          <w:caps/>
          <w:lang w:eastAsia="hu-HU"/>
        </w:rPr>
      </w:pPr>
      <w:r w:rsidRPr="00946CC6">
        <w:rPr>
          <w:rFonts w:eastAsia="Times New Roman" w:cstheme="minorHAnsi"/>
          <w:b/>
          <w:caps/>
          <w:lang w:eastAsia="hu-HU"/>
        </w:rPr>
        <w:t>Felolvasólap</w:t>
      </w:r>
    </w:p>
    <w:p w:rsidR="00C00BE4" w:rsidRPr="00946CC6" w:rsidRDefault="00C00BE4" w:rsidP="00E260F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</w:p>
    <w:p w:rsidR="00C00BE4" w:rsidRPr="00946CC6" w:rsidRDefault="00C00BE4" w:rsidP="00E260F6">
      <w:pPr>
        <w:numPr>
          <w:ilvl w:val="0"/>
          <w:numId w:val="6"/>
        </w:numPr>
        <w:tabs>
          <w:tab w:val="num" w:pos="720"/>
        </w:tabs>
        <w:suppressAutoHyphens/>
        <w:spacing w:after="0" w:line="240" w:lineRule="auto"/>
        <w:ind w:left="567" w:hanging="357"/>
        <w:jc w:val="both"/>
        <w:textAlignment w:val="baseline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Ajánlattevő:</w:t>
      </w:r>
    </w:p>
    <w:p w:rsidR="00C00BE4" w:rsidRPr="00946CC6" w:rsidRDefault="00C00BE4" w:rsidP="00E260F6">
      <w:pPr>
        <w:spacing w:after="0" w:line="240" w:lineRule="auto"/>
        <w:ind w:left="567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tabs>
          <w:tab w:val="left" w:pos="2694"/>
        </w:tabs>
        <w:spacing w:after="0" w:line="240" w:lineRule="auto"/>
        <w:ind w:left="720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Név: </w:t>
      </w:r>
      <w:r w:rsidRPr="00946CC6">
        <w:rPr>
          <w:rFonts w:eastAsia="Times New Roman" w:cstheme="minorHAnsi"/>
          <w:lang w:eastAsia="hu-HU"/>
        </w:rPr>
        <w:tab/>
      </w:r>
    </w:p>
    <w:p w:rsidR="00C00BE4" w:rsidRPr="00946CC6" w:rsidRDefault="00C00BE4" w:rsidP="00E260F6">
      <w:pPr>
        <w:tabs>
          <w:tab w:val="left" w:pos="2694"/>
        </w:tabs>
        <w:spacing w:after="0" w:line="240" w:lineRule="auto"/>
        <w:ind w:left="720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Székhely:</w:t>
      </w:r>
      <w:r w:rsidRPr="00946CC6">
        <w:rPr>
          <w:rFonts w:eastAsia="Times New Roman" w:cstheme="minorHAnsi"/>
          <w:lang w:eastAsia="hu-HU"/>
        </w:rPr>
        <w:tab/>
      </w:r>
    </w:p>
    <w:p w:rsidR="00C00BE4" w:rsidRPr="00946CC6" w:rsidRDefault="00C00BE4" w:rsidP="00E260F6">
      <w:pPr>
        <w:tabs>
          <w:tab w:val="left" w:pos="2694"/>
        </w:tabs>
        <w:spacing w:after="0" w:line="240" w:lineRule="auto"/>
        <w:ind w:left="720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Telefon:</w:t>
      </w:r>
      <w:r w:rsidRPr="00946CC6">
        <w:rPr>
          <w:rFonts w:eastAsia="Times New Roman" w:cstheme="minorHAnsi"/>
          <w:lang w:eastAsia="hu-HU"/>
        </w:rPr>
        <w:tab/>
      </w:r>
    </w:p>
    <w:p w:rsidR="00C00BE4" w:rsidRPr="00946CC6" w:rsidRDefault="00C00BE4" w:rsidP="00E260F6">
      <w:pPr>
        <w:tabs>
          <w:tab w:val="left" w:pos="2694"/>
        </w:tabs>
        <w:spacing w:after="0" w:line="240" w:lineRule="auto"/>
        <w:ind w:left="720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Fax: </w:t>
      </w:r>
      <w:r w:rsidRPr="00946CC6">
        <w:rPr>
          <w:rFonts w:eastAsia="Times New Roman" w:cstheme="minorHAnsi"/>
          <w:lang w:eastAsia="hu-HU"/>
        </w:rPr>
        <w:tab/>
      </w:r>
    </w:p>
    <w:p w:rsidR="00C00BE4" w:rsidRPr="00946CC6" w:rsidRDefault="00C00BE4" w:rsidP="00E260F6">
      <w:pPr>
        <w:tabs>
          <w:tab w:val="left" w:pos="2694"/>
        </w:tabs>
        <w:spacing w:after="0" w:line="240" w:lineRule="auto"/>
        <w:ind w:left="720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E-mail: </w:t>
      </w:r>
      <w:r w:rsidRPr="00946CC6">
        <w:rPr>
          <w:rFonts w:eastAsia="Times New Roman" w:cstheme="minorHAnsi"/>
          <w:lang w:eastAsia="hu-HU"/>
        </w:rPr>
        <w:tab/>
      </w:r>
    </w:p>
    <w:p w:rsidR="00C00BE4" w:rsidRPr="00946CC6" w:rsidRDefault="00C00BE4" w:rsidP="00E260F6">
      <w:pPr>
        <w:tabs>
          <w:tab w:val="right" w:leader="underscore" w:pos="4678"/>
        </w:tabs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995E7B" w:rsidRPr="00946CC6" w:rsidRDefault="00C00BE4" w:rsidP="00995E7B">
      <w:pPr>
        <w:numPr>
          <w:ilvl w:val="0"/>
          <w:numId w:val="6"/>
        </w:numPr>
        <w:tabs>
          <w:tab w:val="num" w:pos="720"/>
        </w:tabs>
        <w:suppressAutoHyphens/>
        <w:spacing w:after="0" w:line="240" w:lineRule="auto"/>
        <w:ind w:hanging="436"/>
        <w:jc w:val="both"/>
        <w:textAlignment w:val="baseline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Ajánlattétel tárgya</w:t>
      </w:r>
      <w:r w:rsidRPr="00946CC6">
        <w:rPr>
          <w:rFonts w:eastAsia="Times New Roman" w:cstheme="minorHAnsi"/>
          <w:lang w:eastAsia="hu-HU"/>
        </w:rPr>
        <w:t xml:space="preserve">: </w:t>
      </w:r>
      <w:r w:rsidR="00CC6B92" w:rsidRPr="00946CC6">
        <w:rPr>
          <w:rFonts w:eastAsia="Times New Roman" w:cstheme="minorHAnsi"/>
          <w:i/>
          <w:lang w:eastAsia="hu-HU"/>
        </w:rPr>
        <w:t xml:space="preserve">a Tamási, Honvéd u. 2. hrsz 112. </w:t>
      </w:r>
      <w:r w:rsidR="00F74740" w:rsidRPr="00946CC6">
        <w:rPr>
          <w:rFonts w:eastAsia="Times New Roman" w:cstheme="minorHAnsi"/>
          <w:i/>
          <w:lang w:eastAsia="hu-HU"/>
        </w:rPr>
        <w:t>alatti ingatlanon elhelyezkedő</w:t>
      </w:r>
      <w:r w:rsidR="00F74740" w:rsidRPr="00946CC6">
        <w:rPr>
          <w:rFonts w:eastAsia="Times New Roman" w:cstheme="minorHAnsi"/>
          <w:lang w:eastAsia="hu-HU"/>
        </w:rPr>
        <w:t xml:space="preserve"> </w:t>
      </w:r>
      <w:r w:rsidR="00F74740" w:rsidRPr="00946CC6">
        <w:rPr>
          <w:rFonts w:eastAsia="Times New Roman" w:cstheme="minorHAnsi"/>
          <w:i/>
          <w:lang w:eastAsia="hu-HU"/>
        </w:rPr>
        <w:t>Sportok Háza egyes helyiségeinek hasznosítására</w:t>
      </w:r>
    </w:p>
    <w:p w:rsidR="00995E7B" w:rsidRPr="00946CC6" w:rsidRDefault="00995E7B" w:rsidP="00995E7B">
      <w:pPr>
        <w:tabs>
          <w:tab w:val="num" w:pos="720"/>
        </w:tabs>
        <w:suppressAutoHyphens/>
        <w:spacing w:after="0" w:line="240" w:lineRule="auto"/>
        <w:ind w:left="720"/>
        <w:jc w:val="both"/>
        <w:textAlignment w:val="baseline"/>
        <w:rPr>
          <w:rFonts w:eastAsia="Times New Roman" w:cstheme="minorHAnsi"/>
          <w:lang w:eastAsia="hu-HU"/>
        </w:rPr>
      </w:pPr>
    </w:p>
    <w:p w:rsidR="00C00BE4" w:rsidRPr="00946CC6" w:rsidRDefault="00C00BE4" w:rsidP="00995E7B">
      <w:pPr>
        <w:numPr>
          <w:ilvl w:val="0"/>
          <w:numId w:val="6"/>
        </w:numPr>
        <w:tabs>
          <w:tab w:val="num" w:pos="720"/>
        </w:tabs>
        <w:suppressAutoHyphens/>
        <w:spacing w:after="0" w:line="240" w:lineRule="auto"/>
        <w:ind w:hanging="436"/>
        <w:jc w:val="both"/>
        <w:textAlignment w:val="baseline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Ajánlat:</w:t>
      </w:r>
    </w:p>
    <w:p w:rsidR="00C00BE4" w:rsidRPr="00946CC6" w:rsidRDefault="00C00BE4" w:rsidP="00E260F6">
      <w:pPr>
        <w:suppressAutoHyphens/>
        <w:spacing w:after="0" w:line="240" w:lineRule="auto"/>
        <w:ind w:left="720"/>
        <w:jc w:val="both"/>
        <w:textAlignment w:val="baseline"/>
        <w:rPr>
          <w:rFonts w:eastAsia="Times New Roman" w:cstheme="minorHAnsi"/>
          <w:b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1"/>
        <w:gridCol w:w="2664"/>
        <w:gridCol w:w="2465"/>
        <w:gridCol w:w="2564"/>
      </w:tblGrid>
      <w:tr w:rsidR="00946CC6" w:rsidRPr="00946CC6" w:rsidTr="00661C52">
        <w:trPr>
          <w:trHeight w:val="596"/>
          <w:jc w:val="center"/>
        </w:trPr>
        <w:tc>
          <w:tcPr>
            <w:tcW w:w="10194" w:type="dxa"/>
            <w:gridSpan w:val="4"/>
            <w:vAlign w:val="center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</w:t>
            </w:r>
            <w:proofErr w:type="gramStart"/>
            <w:r w:rsidRPr="00946CC6">
              <w:rPr>
                <w:rFonts w:eastAsia="Times New Roman" w:cstheme="minorHAnsi"/>
                <w:b/>
                <w:lang w:eastAsia="hu-HU"/>
              </w:rPr>
              <w:t>…………………………………..……..</w:t>
            </w:r>
            <w:proofErr w:type="gramEnd"/>
            <w:r w:rsidRPr="00946CC6">
              <w:rPr>
                <w:rFonts w:eastAsia="Times New Roman" w:cstheme="minorHAnsi"/>
                <w:b/>
                <w:lang w:eastAsia="hu-HU"/>
              </w:rPr>
              <w:t xml:space="preserve"> helyiség</w:t>
            </w:r>
            <w:r w:rsidR="00661C52" w:rsidRPr="00946CC6">
              <w:rPr>
                <w:rFonts w:eastAsia="Times New Roman" w:cstheme="minorHAnsi"/>
                <w:b/>
                <w:lang w:eastAsia="hu-HU"/>
              </w:rPr>
              <w:t>(</w:t>
            </w:r>
            <w:r w:rsidRPr="00946CC6">
              <w:rPr>
                <w:rFonts w:eastAsia="Times New Roman" w:cstheme="minorHAnsi"/>
                <w:b/>
                <w:lang w:eastAsia="hu-HU"/>
              </w:rPr>
              <w:t>csoport</w:t>
            </w:r>
            <w:r w:rsidR="00661C52" w:rsidRPr="00946CC6">
              <w:rPr>
                <w:rFonts w:eastAsia="Times New Roman" w:cstheme="minorHAnsi"/>
                <w:b/>
                <w:lang w:eastAsia="hu-HU"/>
              </w:rPr>
              <w:t>)</w:t>
            </w:r>
            <w:r w:rsidRPr="00946CC6">
              <w:rPr>
                <w:rFonts w:eastAsia="Times New Roman" w:cstheme="minorHAnsi"/>
                <w:b/>
                <w:lang w:eastAsia="hu-HU"/>
              </w:rPr>
              <w:t xml:space="preserve"> bérleti díja</w:t>
            </w:r>
          </w:p>
        </w:tc>
      </w:tr>
      <w:tr w:rsidR="00946CC6" w:rsidRPr="00946CC6" w:rsidTr="00EB558D">
        <w:trPr>
          <w:trHeight w:val="419"/>
          <w:jc w:val="center"/>
        </w:trPr>
        <w:tc>
          <w:tcPr>
            <w:tcW w:w="2501" w:type="dxa"/>
          </w:tcPr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</w:tc>
        <w:tc>
          <w:tcPr>
            <w:tcW w:w="2664" w:type="dxa"/>
            <w:vAlign w:val="center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Nettó ár (Ft)</w:t>
            </w:r>
          </w:p>
        </w:tc>
        <w:tc>
          <w:tcPr>
            <w:tcW w:w="2465" w:type="dxa"/>
            <w:vAlign w:val="center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Áfa (Ft)</w:t>
            </w:r>
          </w:p>
        </w:tc>
        <w:tc>
          <w:tcPr>
            <w:tcW w:w="2564" w:type="dxa"/>
            <w:vAlign w:val="center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Bruttó ár (Ft)</w:t>
            </w:r>
          </w:p>
        </w:tc>
      </w:tr>
      <w:tr w:rsidR="00946CC6" w:rsidRPr="00946CC6" w:rsidTr="00EB558D">
        <w:trPr>
          <w:trHeight w:val="693"/>
          <w:jc w:val="center"/>
        </w:trPr>
        <w:tc>
          <w:tcPr>
            <w:tcW w:w="2501" w:type="dxa"/>
            <w:vAlign w:val="center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HAVI DÍJ</w:t>
            </w:r>
          </w:p>
        </w:tc>
        <w:tc>
          <w:tcPr>
            <w:tcW w:w="2664" w:type="dxa"/>
          </w:tcPr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……………………,- Ft</w:t>
            </w:r>
          </w:p>
        </w:tc>
        <w:tc>
          <w:tcPr>
            <w:tcW w:w="2465" w:type="dxa"/>
          </w:tcPr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……………….,- Ft</w:t>
            </w: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</w:p>
        </w:tc>
        <w:tc>
          <w:tcPr>
            <w:tcW w:w="2564" w:type="dxa"/>
          </w:tcPr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……………………..,- Ft</w:t>
            </w:r>
          </w:p>
          <w:p w:rsidR="00EB558D" w:rsidRPr="00946CC6" w:rsidRDefault="00EB558D" w:rsidP="00E260F6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</w:tc>
      </w:tr>
      <w:tr w:rsidR="00EB558D" w:rsidRPr="00946CC6" w:rsidTr="00EB558D">
        <w:trPr>
          <w:trHeight w:val="693"/>
          <w:jc w:val="center"/>
        </w:trPr>
        <w:tc>
          <w:tcPr>
            <w:tcW w:w="2501" w:type="dxa"/>
            <w:vAlign w:val="center"/>
          </w:tcPr>
          <w:p w:rsidR="00EB558D" w:rsidRPr="00946CC6" w:rsidRDefault="00661C52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 xml:space="preserve">ÖSSZESÍTETT </w:t>
            </w:r>
            <w:r w:rsidR="00EB558D" w:rsidRPr="00946CC6">
              <w:rPr>
                <w:rFonts w:eastAsia="Times New Roman" w:cstheme="minorHAnsi"/>
                <w:b/>
                <w:lang w:eastAsia="hu-HU"/>
              </w:rPr>
              <w:t>ÉVES DÍJ</w:t>
            </w:r>
          </w:p>
        </w:tc>
        <w:tc>
          <w:tcPr>
            <w:tcW w:w="2664" w:type="dxa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……………………,- Ft</w:t>
            </w:r>
          </w:p>
        </w:tc>
        <w:tc>
          <w:tcPr>
            <w:tcW w:w="2465" w:type="dxa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……………….,- Ft</w:t>
            </w: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rPr>
                <w:rFonts w:eastAsia="Times New Roman" w:cstheme="minorHAnsi"/>
                <w:b/>
                <w:lang w:eastAsia="hu-HU"/>
              </w:rPr>
            </w:pPr>
          </w:p>
        </w:tc>
        <w:tc>
          <w:tcPr>
            <w:tcW w:w="2564" w:type="dxa"/>
          </w:tcPr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  <w:r w:rsidRPr="00946CC6">
              <w:rPr>
                <w:rFonts w:eastAsia="Times New Roman" w:cstheme="minorHAnsi"/>
                <w:b/>
                <w:lang w:eastAsia="hu-HU"/>
              </w:rPr>
              <w:t>……………………..,- Ft</w:t>
            </w:r>
          </w:p>
          <w:p w:rsidR="00EB558D" w:rsidRPr="00946CC6" w:rsidRDefault="00EB558D" w:rsidP="00EB558D">
            <w:pPr>
              <w:tabs>
                <w:tab w:val="center" w:pos="6804"/>
              </w:tabs>
              <w:spacing w:after="0" w:line="240" w:lineRule="auto"/>
              <w:jc w:val="center"/>
              <w:rPr>
                <w:rFonts w:eastAsia="Times New Roman" w:cstheme="minorHAnsi"/>
                <w:b/>
                <w:lang w:eastAsia="hu-HU"/>
              </w:rPr>
            </w:pPr>
          </w:p>
        </w:tc>
      </w:tr>
    </w:tbl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5"/>
        <w:gridCol w:w="3603"/>
        <w:gridCol w:w="4390"/>
      </w:tblGrid>
      <w:tr w:rsidR="00946CC6" w:rsidRPr="00946CC6" w:rsidTr="006F56F1">
        <w:tc>
          <w:tcPr>
            <w:tcW w:w="9488" w:type="dxa"/>
            <w:gridSpan w:val="3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Kelt</w:t>
            </w:r>
            <w:proofErr w:type="gramStart"/>
            <w:r w:rsidRPr="00946CC6">
              <w:rPr>
                <w:rFonts w:eastAsia="Times New Roman" w:cstheme="minorHAnsi"/>
                <w:lang w:eastAsia="hu-HU"/>
              </w:rPr>
              <w:t>:…………….…….</w:t>
            </w:r>
            <w:proofErr w:type="gramEnd"/>
            <w:r w:rsidRPr="00946CC6">
              <w:rPr>
                <w:rFonts w:eastAsia="Times New Roman" w:cstheme="minorHAnsi"/>
                <w:lang w:eastAsia="hu-HU"/>
              </w:rPr>
              <w:t>Város……….év……………hónap………….nap</w:t>
            </w:r>
          </w:p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  <w:p w:rsidR="00661C52" w:rsidRPr="00946CC6" w:rsidRDefault="00661C52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  <w:p w:rsidR="00661C52" w:rsidRPr="00946CC6" w:rsidRDefault="00661C52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  <w:p w:rsidR="00C00BE4" w:rsidRPr="00946CC6" w:rsidRDefault="00CB5565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Ajánlat érvényessége 30 nap.</w:t>
            </w:r>
          </w:p>
          <w:p w:rsidR="00CB5565" w:rsidRPr="00946CC6" w:rsidRDefault="00CB5565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</w:tr>
      <w:tr w:rsidR="00946CC6" w:rsidRPr="00946CC6" w:rsidTr="006F56F1">
        <w:tc>
          <w:tcPr>
            <w:tcW w:w="1495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</w:tr>
      <w:tr w:rsidR="00946CC6" w:rsidRPr="00946CC6" w:rsidTr="006F56F1">
        <w:tc>
          <w:tcPr>
            <w:tcW w:w="1495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  <w:tcBorders>
              <w:top w:val="single" w:sz="4" w:space="0" w:color="auto"/>
            </w:tcBorders>
            <w:vAlign w:val="center"/>
          </w:tcPr>
          <w:p w:rsidR="00C00BE4" w:rsidRPr="00946CC6" w:rsidRDefault="00C00BE4" w:rsidP="00E260F6">
            <w:pPr>
              <w:tabs>
                <w:tab w:val="center" w:pos="6521"/>
              </w:tabs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(cégjegyzésre jogosult vagy szabályszerűen meghatalmazott képviselő aláírása)</w:t>
            </w:r>
          </w:p>
        </w:tc>
      </w:tr>
      <w:tr w:rsidR="00C00BE4" w:rsidRPr="00946CC6" w:rsidTr="006F56F1">
        <w:tc>
          <w:tcPr>
            <w:tcW w:w="1495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</w:tr>
    </w:tbl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b/>
          <w:u w:val="single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b/>
          <w:u w:val="single"/>
          <w:lang w:eastAsia="hu-HU"/>
        </w:rPr>
      </w:pPr>
    </w:p>
    <w:p w:rsidR="00C00BE4" w:rsidRPr="00946CC6" w:rsidRDefault="00C00BE4" w:rsidP="00E260F6">
      <w:pPr>
        <w:numPr>
          <w:ilvl w:val="0"/>
          <w:numId w:val="25"/>
        </w:num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br w:type="page"/>
      </w:r>
      <w:r w:rsidRPr="00946CC6">
        <w:rPr>
          <w:rFonts w:eastAsia="Times New Roman" w:cstheme="minorHAnsi"/>
          <w:lang w:eastAsia="hu-HU"/>
        </w:rPr>
        <w:lastRenderedPageBreak/>
        <w:t>számú melléklet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center"/>
        <w:rPr>
          <w:rFonts w:eastAsia="Times New Roman" w:cstheme="minorHAnsi"/>
          <w:b/>
          <w:bCs/>
          <w:lang w:eastAsia="hu-HU"/>
        </w:rPr>
      </w:pPr>
      <w:r w:rsidRPr="00946CC6">
        <w:rPr>
          <w:rFonts w:eastAsia="Times New Roman" w:cstheme="minorHAnsi"/>
          <w:b/>
          <w:bCs/>
          <w:lang w:eastAsia="hu-HU"/>
        </w:rPr>
        <w:t xml:space="preserve">Nyilatkozat </w:t>
      </w:r>
    </w:p>
    <w:p w:rsidR="00C00BE4" w:rsidRPr="00946CC6" w:rsidRDefault="00C00BE4" w:rsidP="00E260F6">
      <w:pPr>
        <w:spacing w:after="0" w:line="240" w:lineRule="auto"/>
        <w:jc w:val="center"/>
        <w:rPr>
          <w:rFonts w:eastAsia="Times New Roman" w:cstheme="minorHAnsi"/>
          <w:b/>
          <w:bCs/>
          <w:lang w:eastAsia="hu-HU"/>
        </w:rPr>
      </w:pPr>
      <w:proofErr w:type="gramStart"/>
      <w:r w:rsidRPr="00946CC6">
        <w:rPr>
          <w:rFonts w:eastAsia="Times New Roman" w:cstheme="minorHAnsi"/>
          <w:b/>
          <w:bCs/>
          <w:lang w:eastAsia="hu-HU"/>
        </w:rPr>
        <w:t>kizáró</w:t>
      </w:r>
      <w:proofErr w:type="gramEnd"/>
      <w:r w:rsidRPr="00946CC6">
        <w:rPr>
          <w:rFonts w:eastAsia="Times New Roman" w:cstheme="minorHAnsi"/>
          <w:b/>
          <w:bCs/>
          <w:lang w:eastAsia="hu-HU"/>
        </w:rPr>
        <w:t xml:space="preserve"> okokról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proofErr w:type="gramStart"/>
      <w:r w:rsidRPr="00946CC6">
        <w:rPr>
          <w:rFonts w:eastAsia="Times New Roman" w:cstheme="minorHAnsi"/>
          <w:lang w:eastAsia="hu-HU"/>
        </w:rPr>
        <w:t>Alulírott …</w:t>
      </w:r>
      <w:proofErr w:type="gramEnd"/>
      <w:r w:rsidRPr="00946CC6">
        <w:rPr>
          <w:rFonts w:eastAsia="Times New Roman" w:cstheme="minorHAnsi"/>
          <w:lang w:eastAsia="hu-HU"/>
        </w:rPr>
        <w:t xml:space="preserve">……………………………………………………………………(képviselő neve), mint a(z) ………………………………………………………………(ajánlattevő cég/szervezet neve) Ajánlattevő képviselője kijelentem, hogy 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1./ az ajánlattétel során általam képviselt cég az ajánlat benyújtásának időpontjában </w:t>
      </w:r>
    </w:p>
    <w:p w:rsidR="00C00BE4" w:rsidRPr="00946CC6" w:rsidRDefault="00C00BE4" w:rsidP="00E260F6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nem áll végelszámolás alatt, </w:t>
      </w:r>
    </w:p>
    <w:p w:rsidR="00C00BE4" w:rsidRPr="00946CC6" w:rsidRDefault="00C00BE4" w:rsidP="00E260F6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 xml:space="preserve">ellene indított csődeljárás, felszámolási eljárás vagy végrehajtás nincs folyamatban; </w:t>
      </w:r>
    </w:p>
    <w:p w:rsidR="00C00BE4" w:rsidRPr="00946CC6" w:rsidRDefault="00C00BE4" w:rsidP="00E260F6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nincs egy évnél régebben lejárt adó-, vámfizetési vagy társadalombiztosítási járulékfizetési kötelezettsége.</w:t>
      </w: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2./ jelen ajánlatomat az ajánlattételi határidő lejártát követő 30. napig tartom fenn.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5"/>
        <w:gridCol w:w="3603"/>
        <w:gridCol w:w="4390"/>
      </w:tblGrid>
      <w:tr w:rsidR="00946CC6" w:rsidRPr="00946CC6" w:rsidTr="006F56F1">
        <w:tc>
          <w:tcPr>
            <w:tcW w:w="9488" w:type="dxa"/>
            <w:gridSpan w:val="3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Kelt</w:t>
            </w:r>
            <w:proofErr w:type="gramStart"/>
            <w:r w:rsidRPr="00946CC6">
              <w:rPr>
                <w:rFonts w:eastAsia="Times New Roman" w:cstheme="minorHAnsi"/>
                <w:lang w:eastAsia="hu-HU"/>
              </w:rPr>
              <w:t>:…………….…….</w:t>
            </w:r>
            <w:proofErr w:type="gramEnd"/>
            <w:r w:rsidRPr="00946CC6">
              <w:rPr>
                <w:rFonts w:eastAsia="Times New Roman" w:cstheme="minorHAnsi"/>
                <w:lang w:eastAsia="hu-HU"/>
              </w:rPr>
              <w:t>Város……….év……………hónap………….nap</w:t>
            </w:r>
          </w:p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</w:tr>
      <w:tr w:rsidR="00946CC6" w:rsidRPr="00946CC6" w:rsidTr="006F56F1">
        <w:tc>
          <w:tcPr>
            <w:tcW w:w="1495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  <w:tcBorders>
              <w:bottom w:val="single" w:sz="4" w:space="0" w:color="auto"/>
            </w:tcBorders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</w:tr>
      <w:tr w:rsidR="00C00BE4" w:rsidRPr="00946CC6" w:rsidTr="006F56F1">
        <w:tc>
          <w:tcPr>
            <w:tcW w:w="1495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  <w:tcBorders>
              <w:top w:val="single" w:sz="4" w:space="0" w:color="auto"/>
            </w:tcBorders>
            <w:vAlign w:val="center"/>
          </w:tcPr>
          <w:p w:rsidR="00C00BE4" w:rsidRPr="00946CC6" w:rsidRDefault="00C00BE4" w:rsidP="00E260F6">
            <w:pPr>
              <w:tabs>
                <w:tab w:val="center" w:pos="6521"/>
              </w:tabs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(cégjegyzésre jogosult vagy szabályszerűen meghatalmazott képviselő aláírása)</w:t>
            </w:r>
          </w:p>
        </w:tc>
      </w:tr>
    </w:tbl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br w:type="page"/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numPr>
          <w:ilvl w:val="0"/>
          <w:numId w:val="25"/>
        </w:numPr>
        <w:spacing w:after="0" w:line="240" w:lineRule="auto"/>
        <w:contextualSpacing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számú melléklet</w:t>
      </w:r>
    </w:p>
    <w:p w:rsidR="00C00BE4" w:rsidRPr="00946CC6" w:rsidRDefault="00C00BE4" w:rsidP="00E260F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Nyilatkozat referenciákról</w:t>
      </w:r>
    </w:p>
    <w:p w:rsidR="00746B2A" w:rsidRPr="00946CC6" w:rsidRDefault="00746B2A" w:rsidP="00E260F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VAGY</w:t>
      </w:r>
    </w:p>
    <w:p w:rsidR="00746B2A" w:rsidRPr="00946CC6" w:rsidRDefault="00746B2A" w:rsidP="00E260F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46CC6">
        <w:rPr>
          <w:rFonts w:eastAsia="Times New Roman" w:cstheme="minorHAnsi"/>
          <w:b/>
          <w:lang w:eastAsia="hu-HU"/>
        </w:rPr>
        <w:t>Üzleti koncepció/terv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proofErr w:type="gramStart"/>
      <w:r w:rsidRPr="00946CC6">
        <w:rPr>
          <w:rFonts w:eastAsia="Times New Roman" w:cstheme="minorHAnsi"/>
          <w:lang w:eastAsia="hu-HU"/>
        </w:rPr>
        <w:t>Alulírott …</w:t>
      </w:r>
      <w:proofErr w:type="gramEnd"/>
      <w:r w:rsidRPr="00946CC6">
        <w:rPr>
          <w:rFonts w:eastAsia="Times New Roman" w:cstheme="minorHAnsi"/>
          <w:lang w:eastAsia="hu-HU"/>
        </w:rPr>
        <w:t>………………………..,  mint a ………………………………. melynek székhelye: ……………………</w:t>
      </w:r>
      <w:hyperlink r:id="rId9" w:history="1"/>
      <w:r w:rsidRPr="00946CC6">
        <w:rPr>
          <w:rFonts w:eastAsia="Times New Roman" w:cstheme="minorHAnsi"/>
          <w:lang w:eastAsia="hu-HU"/>
        </w:rPr>
        <w:t xml:space="preserve">  adószáma: ………………………….., képviseletre jogosult vezetője nyilatkozom, hogy az általam képviselt Társaság az ajánlati felhíváshoz illeszkedő következő teljesített referenciával rendelkezik: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1. referencia</w:t>
      </w:r>
    </w:p>
    <w:p w:rsidR="00C00BE4" w:rsidRPr="00946CC6" w:rsidRDefault="009A4E87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Helyszín</w:t>
      </w:r>
      <w:proofErr w:type="gramStart"/>
      <w:r w:rsidR="00C00BE4" w:rsidRPr="00946CC6">
        <w:rPr>
          <w:rFonts w:eastAsia="Times New Roman" w:cstheme="minorHAnsi"/>
          <w:lang w:eastAsia="hu-HU"/>
        </w:rPr>
        <w:t>:…………………………………………………………</w:t>
      </w:r>
      <w:proofErr w:type="gramEnd"/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Teljesítés éve</w:t>
      </w:r>
      <w:proofErr w:type="gramStart"/>
      <w:r w:rsidRPr="00946CC6">
        <w:rPr>
          <w:rFonts w:eastAsia="Times New Roman" w:cstheme="minorHAnsi"/>
          <w:lang w:eastAsia="hu-HU"/>
        </w:rPr>
        <w:t>:…………………….............................................</w:t>
      </w:r>
      <w:proofErr w:type="gramEnd"/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Munka megnevezése</w:t>
      </w:r>
      <w:proofErr w:type="gramStart"/>
      <w:r w:rsidRPr="00946CC6">
        <w:rPr>
          <w:rFonts w:eastAsia="Times New Roman" w:cstheme="minorHAnsi"/>
          <w:lang w:eastAsia="hu-HU"/>
        </w:rPr>
        <w:t>:………………………………………….</w:t>
      </w:r>
      <w:proofErr w:type="gramEnd"/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9A4E87" w:rsidRPr="00946CC6" w:rsidRDefault="009A4E87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VAGY</w:t>
      </w:r>
    </w:p>
    <w:p w:rsidR="009A4E87" w:rsidRPr="00946CC6" w:rsidRDefault="009A4E87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9A4E87" w:rsidRPr="00946CC6" w:rsidRDefault="009A4E87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Üzleti koncepció/terv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946CC6">
        <w:rPr>
          <w:rFonts w:eastAsia="Times New Roman" w:cstheme="minorHAnsi"/>
          <w:lang w:eastAsia="hu-HU"/>
        </w:rPr>
        <w:t>Kelt</w:t>
      </w:r>
      <w:proofErr w:type="gramStart"/>
      <w:r w:rsidRPr="00946CC6">
        <w:rPr>
          <w:rFonts w:eastAsia="Times New Roman" w:cstheme="minorHAnsi"/>
          <w:lang w:eastAsia="hu-HU"/>
        </w:rPr>
        <w:t>:…………….…….</w:t>
      </w:r>
      <w:proofErr w:type="gramEnd"/>
      <w:r w:rsidR="009A4E87" w:rsidRPr="00946CC6">
        <w:rPr>
          <w:rFonts w:eastAsia="Times New Roman" w:cstheme="minorHAnsi"/>
          <w:lang w:eastAsia="hu-HU"/>
        </w:rPr>
        <w:t xml:space="preserve"> </w:t>
      </w:r>
      <w:r w:rsidRPr="00946CC6">
        <w:rPr>
          <w:rFonts w:eastAsia="Times New Roman" w:cstheme="minorHAnsi"/>
          <w:lang w:eastAsia="hu-HU"/>
        </w:rPr>
        <w:t>…</w:t>
      </w:r>
      <w:proofErr w:type="gramStart"/>
      <w:r w:rsidRPr="00946CC6">
        <w:rPr>
          <w:rFonts w:eastAsia="Times New Roman" w:cstheme="minorHAnsi"/>
          <w:lang w:eastAsia="hu-HU"/>
        </w:rPr>
        <w:t>…….</w:t>
      </w:r>
      <w:proofErr w:type="gramEnd"/>
      <w:r w:rsidRPr="00946CC6">
        <w:rPr>
          <w:rFonts w:eastAsia="Times New Roman" w:cstheme="minorHAnsi"/>
          <w:lang w:eastAsia="hu-HU"/>
        </w:rPr>
        <w:t>év……………hónap………….nap</w:t>
      </w: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p w:rsidR="00C00BE4" w:rsidRPr="00946CC6" w:rsidRDefault="00C00BE4" w:rsidP="00E260F6">
      <w:pPr>
        <w:spacing w:after="0" w:line="240" w:lineRule="auto"/>
        <w:jc w:val="both"/>
        <w:rPr>
          <w:rFonts w:eastAsia="Times New Roman" w:cstheme="minorHAnsi"/>
          <w:lang w:eastAsia="hu-HU"/>
        </w:rPr>
      </w:pP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03"/>
        <w:gridCol w:w="4390"/>
      </w:tblGrid>
      <w:tr w:rsidR="00946CC6" w:rsidRPr="00946CC6" w:rsidTr="000C61F3">
        <w:tc>
          <w:tcPr>
            <w:tcW w:w="3603" w:type="dxa"/>
          </w:tcPr>
          <w:p w:rsidR="00C00BE4" w:rsidRPr="00946CC6" w:rsidRDefault="00C00BE4" w:rsidP="00E260F6">
            <w:pPr>
              <w:spacing w:after="0" w:line="240" w:lineRule="auto"/>
              <w:jc w:val="both"/>
              <w:rPr>
                <w:rFonts w:eastAsia="Times New Roman" w:cstheme="minorHAnsi"/>
                <w:lang w:eastAsia="hu-HU"/>
              </w:rPr>
            </w:pPr>
          </w:p>
        </w:tc>
        <w:tc>
          <w:tcPr>
            <w:tcW w:w="4390" w:type="dxa"/>
            <w:tcBorders>
              <w:top w:val="single" w:sz="4" w:space="0" w:color="auto"/>
            </w:tcBorders>
            <w:vAlign w:val="center"/>
          </w:tcPr>
          <w:p w:rsidR="00C00BE4" w:rsidRPr="00946CC6" w:rsidRDefault="00C00BE4" w:rsidP="00E260F6">
            <w:pPr>
              <w:tabs>
                <w:tab w:val="center" w:pos="6521"/>
              </w:tabs>
              <w:spacing w:after="0" w:line="240" w:lineRule="auto"/>
              <w:jc w:val="center"/>
              <w:rPr>
                <w:rFonts w:eastAsia="Times New Roman" w:cstheme="minorHAnsi"/>
                <w:lang w:eastAsia="hu-HU"/>
              </w:rPr>
            </w:pPr>
            <w:r w:rsidRPr="00946CC6">
              <w:rPr>
                <w:rFonts w:eastAsia="Times New Roman" w:cstheme="minorHAnsi"/>
                <w:lang w:eastAsia="hu-HU"/>
              </w:rPr>
              <w:t>(cégjegyzésre jogosult vagy szabályszerűen meghatalmazott képviselő aláírása)</w:t>
            </w:r>
          </w:p>
        </w:tc>
      </w:tr>
    </w:tbl>
    <w:p w:rsidR="000C61F3" w:rsidRPr="00946CC6" w:rsidRDefault="000C61F3" w:rsidP="00E260F6">
      <w:pPr>
        <w:spacing w:after="0" w:line="240" w:lineRule="auto"/>
        <w:rPr>
          <w:rFonts w:cstheme="minorHAnsi"/>
          <w:b/>
        </w:rPr>
      </w:pPr>
    </w:p>
    <w:p w:rsidR="000C61F3" w:rsidRPr="00946CC6" w:rsidRDefault="000C61F3" w:rsidP="00E260F6">
      <w:pPr>
        <w:spacing w:after="0" w:line="240" w:lineRule="auto"/>
        <w:rPr>
          <w:rFonts w:cstheme="minorHAnsi"/>
          <w:b/>
        </w:rPr>
      </w:pPr>
    </w:p>
    <w:p w:rsidR="000C61F3" w:rsidRPr="00946CC6" w:rsidRDefault="000C61F3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91209A" w:rsidRPr="00946CC6" w:rsidRDefault="0091209A" w:rsidP="00E260F6">
      <w:pPr>
        <w:spacing w:after="0" w:line="240" w:lineRule="auto"/>
        <w:rPr>
          <w:rFonts w:cstheme="minorHAnsi"/>
          <w:b/>
        </w:rPr>
      </w:pPr>
    </w:p>
    <w:p w:rsidR="0091209A" w:rsidRPr="00946CC6" w:rsidRDefault="0091209A" w:rsidP="00E260F6">
      <w:pPr>
        <w:spacing w:after="0" w:line="240" w:lineRule="auto"/>
        <w:rPr>
          <w:rFonts w:cstheme="minorHAnsi"/>
          <w:b/>
        </w:rPr>
      </w:pPr>
    </w:p>
    <w:p w:rsidR="0091209A" w:rsidRPr="00946CC6" w:rsidRDefault="0091209A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E260F6">
      <w:pPr>
        <w:spacing w:after="0" w:line="240" w:lineRule="auto"/>
        <w:rPr>
          <w:rFonts w:cstheme="minorHAnsi"/>
          <w:b/>
        </w:rPr>
      </w:pPr>
    </w:p>
    <w:p w:rsidR="0002295B" w:rsidRPr="00946CC6" w:rsidRDefault="0002295B" w:rsidP="0091209A">
      <w:pPr>
        <w:pStyle w:val="Listaszerbekezds"/>
        <w:numPr>
          <w:ilvl w:val="0"/>
          <w:numId w:val="25"/>
        </w:numPr>
        <w:spacing w:after="0" w:line="240" w:lineRule="auto"/>
        <w:rPr>
          <w:rFonts w:cstheme="minorHAnsi"/>
        </w:rPr>
      </w:pPr>
      <w:r w:rsidRPr="00946CC6">
        <w:rPr>
          <w:rFonts w:cstheme="minorHAnsi"/>
        </w:rPr>
        <w:t xml:space="preserve">számú melléklet: </w:t>
      </w:r>
      <w:r w:rsidR="00E66E34" w:rsidRPr="00946CC6">
        <w:rPr>
          <w:rFonts w:cstheme="minorHAnsi"/>
          <w:b/>
        </w:rPr>
        <w:t>Helyiségb</w:t>
      </w:r>
      <w:r w:rsidRPr="00946CC6">
        <w:rPr>
          <w:rFonts w:cstheme="minorHAnsi"/>
          <w:b/>
        </w:rPr>
        <w:t>érleti szerződés tervezet</w:t>
      </w:r>
      <w:r w:rsidR="00BF1755" w:rsidRPr="00946CC6">
        <w:rPr>
          <w:rFonts w:cstheme="minorHAnsi"/>
          <w:b/>
        </w:rPr>
        <w:t xml:space="preserve"> (piaci szere</w:t>
      </w:r>
      <w:r w:rsidR="00661C52" w:rsidRPr="00946CC6">
        <w:rPr>
          <w:rFonts w:cstheme="minorHAnsi"/>
          <w:b/>
        </w:rPr>
        <w:t>p</w:t>
      </w:r>
      <w:r w:rsidR="00BF1755" w:rsidRPr="00946CC6">
        <w:rPr>
          <w:rFonts w:cstheme="minorHAnsi"/>
          <w:b/>
        </w:rPr>
        <w:t>lőkkel)</w:t>
      </w:r>
    </w:p>
    <w:p w:rsidR="0002295B" w:rsidRPr="00946CC6" w:rsidRDefault="0002295B" w:rsidP="0002295B">
      <w:pPr>
        <w:spacing w:after="0" w:line="240" w:lineRule="auto"/>
        <w:rPr>
          <w:rFonts w:cstheme="minorHAnsi"/>
        </w:rPr>
      </w:pPr>
    </w:p>
    <w:bookmarkEnd w:id="0"/>
    <w:p w:rsidR="0002295B" w:rsidRPr="00946CC6" w:rsidRDefault="0002295B" w:rsidP="0002295B">
      <w:pPr>
        <w:spacing w:after="0" w:line="240" w:lineRule="auto"/>
        <w:rPr>
          <w:rFonts w:cstheme="minorHAnsi"/>
        </w:rPr>
      </w:pPr>
    </w:p>
    <w:sectPr w:rsidR="0002295B" w:rsidRPr="00946CC6" w:rsidSect="0091209A">
      <w:headerReference w:type="default" r:id="rId10"/>
      <w:footerReference w:type="default" r:id="rId11"/>
      <w:pgSz w:w="11906" w:h="16838"/>
      <w:pgMar w:top="851" w:right="851" w:bottom="851" w:left="851" w:header="113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4AD" w:rsidRDefault="00DA64AD" w:rsidP="004161E0">
      <w:pPr>
        <w:spacing w:after="0" w:line="240" w:lineRule="auto"/>
      </w:pPr>
      <w:r>
        <w:separator/>
      </w:r>
    </w:p>
  </w:endnote>
  <w:endnote w:type="continuationSeparator" w:id="0">
    <w:p w:rsidR="00DA64AD" w:rsidRDefault="00DA64AD" w:rsidP="0041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E7" w:rsidRDefault="008A1FE7" w:rsidP="004161E0">
    <w:pPr>
      <w:pStyle w:val="llb"/>
    </w:pPr>
  </w:p>
  <w:p w:rsidR="008A1FE7" w:rsidRDefault="008A1FE7" w:rsidP="004161E0">
    <w:pPr>
      <w:pStyle w:val="llb"/>
      <w:ind w:left="778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4AD" w:rsidRDefault="00DA64AD" w:rsidP="004161E0">
      <w:pPr>
        <w:spacing w:after="0" w:line="240" w:lineRule="auto"/>
      </w:pPr>
      <w:r>
        <w:separator/>
      </w:r>
    </w:p>
  </w:footnote>
  <w:footnote w:type="continuationSeparator" w:id="0">
    <w:p w:rsidR="00DA64AD" w:rsidRDefault="00DA64AD" w:rsidP="0041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FE7" w:rsidRDefault="008A1FE7">
    <w:pPr>
      <w:pStyle w:val="lfej"/>
      <w:jc w:val="center"/>
    </w:pPr>
  </w:p>
  <w:p w:rsidR="008A1FE7" w:rsidRDefault="00DA64AD">
    <w:pPr>
      <w:pStyle w:val="lfej"/>
      <w:jc w:val="center"/>
    </w:pPr>
    <w:sdt>
      <w:sdtPr>
        <w:id w:val="1428234596"/>
        <w:docPartObj>
          <w:docPartGallery w:val="Page Numbers (Top of Page)"/>
          <w:docPartUnique/>
        </w:docPartObj>
      </w:sdtPr>
      <w:sdtEndPr/>
      <w:sdtContent>
        <w:r w:rsidR="008A1FE7">
          <w:fldChar w:fldCharType="begin"/>
        </w:r>
        <w:r w:rsidR="008A1FE7">
          <w:instrText>PAGE   \* MERGEFORMAT</w:instrText>
        </w:r>
        <w:r w:rsidR="008A1FE7">
          <w:fldChar w:fldCharType="separate"/>
        </w:r>
        <w:r w:rsidR="00946CC6">
          <w:rPr>
            <w:noProof/>
          </w:rPr>
          <w:t>8</w:t>
        </w:r>
        <w:r w:rsidR="008A1FE7">
          <w:fldChar w:fldCharType="end"/>
        </w:r>
      </w:sdtContent>
    </w:sdt>
  </w:p>
  <w:p w:rsidR="008A1FE7" w:rsidRDefault="008A1FE7" w:rsidP="00E36EEB">
    <w:pPr>
      <w:spacing w:after="0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7"/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color w:val="000000"/>
        <w:sz w:val="20"/>
        <w:szCs w:val="20"/>
      </w:rPr>
    </w:lvl>
  </w:abstractNum>
  <w:abstractNum w:abstractNumId="1" w15:restartNumberingAfterBreak="0">
    <w:nsid w:val="00C07508"/>
    <w:multiLevelType w:val="hybridMultilevel"/>
    <w:tmpl w:val="4AF29D96"/>
    <w:lvl w:ilvl="0" w:tplc="6058AC0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16D529A"/>
    <w:multiLevelType w:val="hybridMultilevel"/>
    <w:tmpl w:val="24E83212"/>
    <w:lvl w:ilvl="0" w:tplc="62B2E3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A2786"/>
    <w:multiLevelType w:val="hybridMultilevel"/>
    <w:tmpl w:val="4DDC7066"/>
    <w:lvl w:ilvl="0" w:tplc="0866852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85857"/>
    <w:multiLevelType w:val="hybridMultilevel"/>
    <w:tmpl w:val="E7AC63F6"/>
    <w:lvl w:ilvl="0" w:tplc="69C063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91E1F"/>
    <w:multiLevelType w:val="hybridMultilevel"/>
    <w:tmpl w:val="2F52BD98"/>
    <w:lvl w:ilvl="0" w:tplc="F620CB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5209FF"/>
    <w:multiLevelType w:val="hybridMultilevel"/>
    <w:tmpl w:val="7FEAB720"/>
    <w:lvl w:ilvl="0" w:tplc="00000007">
      <w:start w:val="6"/>
      <w:numFmt w:val="bullet"/>
      <w:lvlText w:val="-"/>
      <w:lvlJc w:val="left"/>
      <w:pPr>
        <w:ind w:left="1428" w:hanging="360"/>
      </w:pPr>
      <w:rPr>
        <w:rFonts w:ascii="Cambria" w:hAnsi="Cambria" w:cs="Times New Roman" w:hint="default"/>
        <w:color w:val="000000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0E3133"/>
    <w:multiLevelType w:val="hybridMultilevel"/>
    <w:tmpl w:val="6010DD9C"/>
    <w:lvl w:ilvl="0" w:tplc="68002C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96C9D"/>
    <w:multiLevelType w:val="hybridMultilevel"/>
    <w:tmpl w:val="2F52BD98"/>
    <w:lvl w:ilvl="0" w:tplc="F620CB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157A17"/>
    <w:multiLevelType w:val="hybridMultilevel"/>
    <w:tmpl w:val="EB62B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242906"/>
    <w:multiLevelType w:val="hybridMultilevel"/>
    <w:tmpl w:val="24E83212"/>
    <w:lvl w:ilvl="0" w:tplc="62B2E3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01551"/>
    <w:multiLevelType w:val="hybridMultilevel"/>
    <w:tmpl w:val="EFB0E1C6"/>
    <w:lvl w:ilvl="0" w:tplc="FFEC8F34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460D0C"/>
    <w:multiLevelType w:val="hybridMultilevel"/>
    <w:tmpl w:val="530A20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D590F"/>
    <w:multiLevelType w:val="hybridMultilevel"/>
    <w:tmpl w:val="802CA6B6"/>
    <w:lvl w:ilvl="0" w:tplc="BF0E05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667DB"/>
    <w:multiLevelType w:val="hybridMultilevel"/>
    <w:tmpl w:val="63E4988A"/>
    <w:lvl w:ilvl="0" w:tplc="040E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6A0BE7"/>
    <w:multiLevelType w:val="multilevel"/>
    <w:tmpl w:val="B5587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D45C89"/>
    <w:multiLevelType w:val="hybridMultilevel"/>
    <w:tmpl w:val="48B243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684DA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D3166"/>
    <w:multiLevelType w:val="hybridMultilevel"/>
    <w:tmpl w:val="DE0C1FC0"/>
    <w:lvl w:ilvl="0" w:tplc="50AC6BB0">
      <w:start w:val="1"/>
      <w:numFmt w:val="upperRoman"/>
      <w:suff w:val="nothing"/>
      <w:lvlText w:val="%1."/>
      <w:lvlJc w:val="left"/>
      <w:pPr>
        <w:ind w:left="624" w:hanging="397"/>
      </w:pPr>
      <w:rPr>
        <w:rFonts w:hint="default"/>
        <w:b/>
        <w:u w:val="singl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82386B"/>
    <w:multiLevelType w:val="hybridMultilevel"/>
    <w:tmpl w:val="DE0C1FC0"/>
    <w:lvl w:ilvl="0" w:tplc="50AC6BB0">
      <w:start w:val="1"/>
      <w:numFmt w:val="upperRoman"/>
      <w:suff w:val="nothing"/>
      <w:lvlText w:val="%1."/>
      <w:lvlJc w:val="left"/>
      <w:pPr>
        <w:ind w:left="397" w:hanging="397"/>
      </w:pPr>
      <w:rPr>
        <w:rFonts w:hint="default"/>
        <w:b/>
        <w:u w:val="singl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213" w:hanging="360"/>
      </w:pPr>
    </w:lvl>
    <w:lvl w:ilvl="2" w:tplc="040E001B" w:tentative="1">
      <w:start w:val="1"/>
      <w:numFmt w:val="lowerRoman"/>
      <w:lvlText w:val="%3."/>
      <w:lvlJc w:val="right"/>
      <w:pPr>
        <w:ind w:left="1933" w:hanging="180"/>
      </w:pPr>
    </w:lvl>
    <w:lvl w:ilvl="3" w:tplc="040E000F" w:tentative="1">
      <w:start w:val="1"/>
      <w:numFmt w:val="decimal"/>
      <w:lvlText w:val="%4."/>
      <w:lvlJc w:val="left"/>
      <w:pPr>
        <w:ind w:left="2653" w:hanging="360"/>
      </w:pPr>
    </w:lvl>
    <w:lvl w:ilvl="4" w:tplc="040E0019" w:tentative="1">
      <w:start w:val="1"/>
      <w:numFmt w:val="lowerLetter"/>
      <w:lvlText w:val="%5."/>
      <w:lvlJc w:val="left"/>
      <w:pPr>
        <w:ind w:left="3373" w:hanging="360"/>
      </w:pPr>
    </w:lvl>
    <w:lvl w:ilvl="5" w:tplc="040E001B" w:tentative="1">
      <w:start w:val="1"/>
      <w:numFmt w:val="lowerRoman"/>
      <w:lvlText w:val="%6."/>
      <w:lvlJc w:val="right"/>
      <w:pPr>
        <w:ind w:left="4093" w:hanging="180"/>
      </w:pPr>
    </w:lvl>
    <w:lvl w:ilvl="6" w:tplc="040E000F" w:tentative="1">
      <w:start w:val="1"/>
      <w:numFmt w:val="decimal"/>
      <w:lvlText w:val="%7."/>
      <w:lvlJc w:val="left"/>
      <w:pPr>
        <w:ind w:left="4813" w:hanging="360"/>
      </w:pPr>
    </w:lvl>
    <w:lvl w:ilvl="7" w:tplc="040E0019" w:tentative="1">
      <w:start w:val="1"/>
      <w:numFmt w:val="lowerLetter"/>
      <w:lvlText w:val="%8."/>
      <w:lvlJc w:val="left"/>
      <w:pPr>
        <w:ind w:left="5533" w:hanging="360"/>
      </w:pPr>
    </w:lvl>
    <w:lvl w:ilvl="8" w:tplc="040E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9" w15:restartNumberingAfterBreak="0">
    <w:nsid w:val="538F67EC"/>
    <w:multiLevelType w:val="hybridMultilevel"/>
    <w:tmpl w:val="AE906A94"/>
    <w:lvl w:ilvl="0" w:tplc="510A54B8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59FE3762"/>
    <w:multiLevelType w:val="hybridMultilevel"/>
    <w:tmpl w:val="B87E71B2"/>
    <w:lvl w:ilvl="0" w:tplc="00000007">
      <w:start w:val="6"/>
      <w:numFmt w:val="bullet"/>
      <w:lvlText w:val="-"/>
      <w:lvlJc w:val="left"/>
      <w:pPr>
        <w:ind w:left="720" w:hanging="360"/>
      </w:pPr>
      <w:rPr>
        <w:rFonts w:ascii="Cambria" w:hAnsi="Cambria" w:cs="Times New Roman"/>
        <w:color w:val="000000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C21500"/>
    <w:multiLevelType w:val="hybridMultilevel"/>
    <w:tmpl w:val="C0C007B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FB86036"/>
    <w:multiLevelType w:val="hybridMultilevel"/>
    <w:tmpl w:val="2F52BD98"/>
    <w:lvl w:ilvl="0" w:tplc="F620CB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227EAC"/>
    <w:multiLevelType w:val="hybridMultilevel"/>
    <w:tmpl w:val="56F43292"/>
    <w:lvl w:ilvl="0" w:tplc="08B43220">
      <w:numFmt w:val="bullet"/>
      <w:lvlText w:val="-"/>
      <w:lvlJc w:val="left"/>
      <w:pPr>
        <w:ind w:left="927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C9A0BDD"/>
    <w:multiLevelType w:val="hybridMultilevel"/>
    <w:tmpl w:val="6010DD9C"/>
    <w:lvl w:ilvl="0" w:tplc="68002C4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433F40"/>
    <w:multiLevelType w:val="hybridMultilevel"/>
    <w:tmpl w:val="63E4988A"/>
    <w:lvl w:ilvl="0" w:tplc="040E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4D2F62"/>
    <w:multiLevelType w:val="hybridMultilevel"/>
    <w:tmpl w:val="24E83212"/>
    <w:lvl w:ilvl="0" w:tplc="62B2E3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D68B0"/>
    <w:multiLevelType w:val="hybridMultilevel"/>
    <w:tmpl w:val="0B1A61CA"/>
    <w:lvl w:ilvl="0" w:tplc="00000007">
      <w:start w:val="6"/>
      <w:numFmt w:val="bullet"/>
      <w:lvlText w:val="-"/>
      <w:lvlJc w:val="left"/>
      <w:pPr>
        <w:ind w:left="1080" w:hanging="360"/>
      </w:pPr>
      <w:rPr>
        <w:rFonts w:ascii="Cambria" w:hAnsi="Cambria" w:cs="Times New Roman"/>
        <w:color w:val="000000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0E5996"/>
    <w:multiLevelType w:val="hybridMultilevel"/>
    <w:tmpl w:val="DE0C1FC0"/>
    <w:lvl w:ilvl="0" w:tplc="50AC6BB0">
      <w:start w:val="1"/>
      <w:numFmt w:val="upperRoman"/>
      <w:suff w:val="nothing"/>
      <w:lvlText w:val="%1."/>
      <w:lvlJc w:val="left"/>
      <w:pPr>
        <w:ind w:left="397" w:hanging="397"/>
      </w:pPr>
      <w:rPr>
        <w:rFonts w:hint="default"/>
        <w:b/>
        <w:u w:val="single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213" w:hanging="360"/>
      </w:pPr>
    </w:lvl>
    <w:lvl w:ilvl="2" w:tplc="040E001B" w:tentative="1">
      <w:start w:val="1"/>
      <w:numFmt w:val="lowerRoman"/>
      <w:lvlText w:val="%3."/>
      <w:lvlJc w:val="right"/>
      <w:pPr>
        <w:ind w:left="1933" w:hanging="180"/>
      </w:pPr>
    </w:lvl>
    <w:lvl w:ilvl="3" w:tplc="040E000F" w:tentative="1">
      <w:start w:val="1"/>
      <w:numFmt w:val="decimal"/>
      <w:lvlText w:val="%4."/>
      <w:lvlJc w:val="left"/>
      <w:pPr>
        <w:ind w:left="2653" w:hanging="360"/>
      </w:pPr>
    </w:lvl>
    <w:lvl w:ilvl="4" w:tplc="040E0019" w:tentative="1">
      <w:start w:val="1"/>
      <w:numFmt w:val="lowerLetter"/>
      <w:lvlText w:val="%5."/>
      <w:lvlJc w:val="left"/>
      <w:pPr>
        <w:ind w:left="3373" w:hanging="360"/>
      </w:pPr>
    </w:lvl>
    <w:lvl w:ilvl="5" w:tplc="040E001B" w:tentative="1">
      <w:start w:val="1"/>
      <w:numFmt w:val="lowerRoman"/>
      <w:lvlText w:val="%6."/>
      <w:lvlJc w:val="right"/>
      <w:pPr>
        <w:ind w:left="4093" w:hanging="180"/>
      </w:pPr>
    </w:lvl>
    <w:lvl w:ilvl="6" w:tplc="040E000F" w:tentative="1">
      <w:start w:val="1"/>
      <w:numFmt w:val="decimal"/>
      <w:lvlText w:val="%7."/>
      <w:lvlJc w:val="left"/>
      <w:pPr>
        <w:ind w:left="4813" w:hanging="360"/>
      </w:pPr>
    </w:lvl>
    <w:lvl w:ilvl="7" w:tplc="040E0019" w:tentative="1">
      <w:start w:val="1"/>
      <w:numFmt w:val="lowerLetter"/>
      <w:lvlText w:val="%8."/>
      <w:lvlJc w:val="left"/>
      <w:pPr>
        <w:ind w:left="5533" w:hanging="360"/>
      </w:pPr>
    </w:lvl>
    <w:lvl w:ilvl="8" w:tplc="040E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9" w15:restartNumberingAfterBreak="0">
    <w:nsid w:val="78E9451D"/>
    <w:multiLevelType w:val="hybridMultilevel"/>
    <w:tmpl w:val="742AD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9"/>
  </w:num>
  <w:num w:numId="4">
    <w:abstractNumId w:val="19"/>
  </w:num>
  <w:num w:numId="5">
    <w:abstractNumId w:val="13"/>
  </w:num>
  <w:num w:numId="6">
    <w:abstractNumId w:val="0"/>
  </w:num>
  <w:num w:numId="7">
    <w:abstractNumId w:val="22"/>
  </w:num>
  <w:num w:numId="8">
    <w:abstractNumId w:val="12"/>
  </w:num>
  <w:num w:numId="9">
    <w:abstractNumId w:val="1"/>
  </w:num>
  <w:num w:numId="10">
    <w:abstractNumId w:val="23"/>
  </w:num>
  <w:num w:numId="11">
    <w:abstractNumId w:val="4"/>
  </w:num>
  <w:num w:numId="12">
    <w:abstractNumId w:val="27"/>
  </w:num>
  <w:num w:numId="13">
    <w:abstractNumId w:val="24"/>
  </w:num>
  <w:num w:numId="14">
    <w:abstractNumId w:val="2"/>
  </w:num>
  <w:num w:numId="15">
    <w:abstractNumId w:val="21"/>
  </w:num>
  <w:num w:numId="16">
    <w:abstractNumId w:val="16"/>
  </w:num>
  <w:num w:numId="17">
    <w:abstractNumId w:val="15"/>
  </w:num>
  <w:num w:numId="18">
    <w:abstractNumId w:val="17"/>
  </w:num>
  <w:num w:numId="19">
    <w:abstractNumId w:val="11"/>
  </w:num>
  <w:num w:numId="20">
    <w:abstractNumId w:val="28"/>
  </w:num>
  <w:num w:numId="21">
    <w:abstractNumId w:val="10"/>
  </w:num>
  <w:num w:numId="22">
    <w:abstractNumId w:val="14"/>
  </w:num>
  <w:num w:numId="23">
    <w:abstractNumId w:val="5"/>
  </w:num>
  <w:num w:numId="24">
    <w:abstractNumId w:val="18"/>
  </w:num>
  <w:num w:numId="25">
    <w:abstractNumId w:val="8"/>
  </w:num>
  <w:num w:numId="26">
    <w:abstractNumId w:val="26"/>
  </w:num>
  <w:num w:numId="27">
    <w:abstractNumId w:val="25"/>
  </w:num>
  <w:num w:numId="28">
    <w:abstractNumId w:val="7"/>
  </w:num>
  <w:num w:numId="29">
    <w:abstractNumId w:val="6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FE"/>
    <w:rsid w:val="0001574D"/>
    <w:rsid w:val="0002295B"/>
    <w:rsid w:val="0002369B"/>
    <w:rsid w:val="00036465"/>
    <w:rsid w:val="00045561"/>
    <w:rsid w:val="000504BA"/>
    <w:rsid w:val="00050C6C"/>
    <w:rsid w:val="00050CCF"/>
    <w:rsid w:val="000648E9"/>
    <w:rsid w:val="000744CC"/>
    <w:rsid w:val="00075D47"/>
    <w:rsid w:val="00080AA4"/>
    <w:rsid w:val="0008312C"/>
    <w:rsid w:val="000942D7"/>
    <w:rsid w:val="000C61F3"/>
    <w:rsid w:val="000E3614"/>
    <w:rsid w:val="00116E15"/>
    <w:rsid w:val="00122B30"/>
    <w:rsid w:val="00137CC4"/>
    <w:rsid w:val="00145B04"/>
    <w:rsid w:val="00147159"/>
    <w:rsid w:val="00151179"/>
    <w:rsid w:val="001577F9"/>
    <w:rsid w:val="001647DC"/>
    <w:rsid w:val="001747D3"/>
    <w:rsid w:val="00186B52"/>
    <w:rsid w:val="00193D5F"/>
    <w:rsid w:val="001B49D3"/>
    <w:rsid w:val="001C3C46"/>
    <w:rsid w:val="001D4DC1"/>
    <w:rsid w:val="001E0636"/>
    <w:rsid w:val="001E20AE"/>
    <w:rsid w:val="001E2B02"/>
    <w:rsid w:val="001E5331"/>
    <w:rsid w:val="001F72AE"/>
    <w:rsid w:val="00205C60"/>
    <w:rsid w:val="00241613"/>
    <w:rsid w:val="00270ED7"/>
    <w:rsid w:val="00277E21"/>
    <w:rsid w:val="00285D5B"/>
    <w:rsid w:val="00287711"/>
    <w:rsid w:val="00292427"/>
    <w:rsid w:val="002A404B"/>
    <w:rsid w:val="002A6ACC"/>
    <w:rsid w:val="002E2882"/>
    <w:rsid w:val="002E6723"/>
    <w:rsid w:val="002F62E9"/>
    <w:rsid w:val="002F77C9"/>
    <w:rsid w:val="00302707"/>
    <w:rsid w:val="003157AA"/>
    <w:rsid w:val="00320721"/>
    <w:rsid w:val="00353630"/>
    <w:rsid w:val="00354FC0"/>
    <w:rsid w:val="003668CA"/>
    <w:rsid w:val="003A73AD"/>
    <w:rsid w:val="003C340C"/>
    <w:rsid w:val="003C5947"/>
    <w:rsid w:val="003C6478"/>
    <w:rsid w:val="003E672D"/>
    <w:rsid w:val="003F4A6B"/>
    <w:rsid w:val="003F776E"/>
    <w:rsid w:val="004007CA"/>
    <w:rsid w:val="004161E0"/>
    <w:rsid w:val="00444D14"/>
    <w:rsid w:val="00445DE4"/>
    <w:rsid w:val="00451E8D"/>
    <w:rsid w:val="0045750D"/>
    <w:rsid w:val="00461C6E"/>
    <w:rsid w:val="00473DC3"/>
    <w:rsid w:val="00475F15"/>
    <w:rsid w:val="00487762"/>
    <w:rsid w:val="00491128"/>
    <w:rsid w:val="00495FFE"/>
    <w:rsid w:val="004B5C65"/>
    <w:rsid w:val="004C64E5"/>
    <w:rsid w:val="004D30F4"/>
    <w:rsid w:val="004D7F66"/>
    <w:rsid w:val="004F28B4"/>
    <w:rsid w:val="00500E77"/>
    <w:rsid w:val="0051144E"/>
    <w:rsid w:val="00515887"/>
    <w:rsid w:val="0053147D"/>
    <w:rsid w:val="00567185"/>
    <w:rsid w:val="00572EE9"/>
    <w:rsid w:val="00573021"/>
    <w:rsid w:val="00580578"/>
    <w:rsid w:val="00580B19"/>
    <w:rsid w:val="00582E5B"/>
    <w:rsid w:val="005935D7"/>
    <w:rsid w:val="0059372A"/>
    <w:rsid w:val="005D1C2E"/>
    <w:rsid w:val="005D5898"/>
    <w:rsid w:val="005D7DD1"/>
    <w:rsid w:val="005E16AC"/>
    <w:rsid w:val="005E7275"/>
    <w:rsid w:val="005F0855"/>
    <w:rsid w:val="005F2BCF"/>
    <w:rsid w:val="005F3475"/>
    <w:rsid w:val="00600641"/>
    <w:rsid w:val="0060757C"/>
    <w:rsid w:val="0062054D"/>
    <w:rsid w:val="006365FC"/>
    <w:rsid w:val="00661C52"/>
    <w:rsid w:val="00692092"/>
    <w:rsid w:val="00697E01"/>
    <w:rsid w:val="006B51CF"/>
    <w:rsid w:val="006C6850"/>
    <w:rsid w:val="006E0799"/>
    <w:rsid w:val="006F56F1"/>
    <w:rsid w:val="00703E76"/>
    <w:rsid w:val="00707612"/>
    <w:rsid w:val="00713420"/>
    <w:rsid w:val="00746B2A"/>
    <w:rsid w:val="007532F7"/>
    <w:rsid w:val="00753B3A"/>
    <w:rsid w:val="0077023E"/>
    <w:rsid w:val="0077654F"/>
    <w:rsid w:val="00795E55"/>
    <w:rsid w:val="007A1049"/>
    <w:rsid w:val="007A142B"/>
    <w:rsid w:val="007B4523"/>
    <w:rsid w:val="007B57B7"/>
    <w:rsid w:val="007D7D6C"/>
    <w:rsid w:val="00826A53"/>
    <w:rsid w:val="00827009"/>
    <w:rsid w:val="00832611"/>
    <w:rsid w:val="00836528"/>
    <w:rsid w:val="00847579"/>
    <w:rsid w:val="008906DB"/>
    <w:rsid w:val="00891BDB"/>
    <w:rsid w:val="008A1FE7"/>
    <w:rsid w:val="008A6910"/>
    <w:rsid w:val="008E740D"/>
    <w:rsid w:val="008F6B1B"/>
    <w:rsid w:val="009055D5"/>
    <w:rsid w:val="0091209A"/>
    <w:rsid w:val="00922FA3"/>
    <w:rsid w:val="009247A8"/>
    <w:rsid w:val="00930D3D"/>
    <w:rsid w:val="00946CC6"/>
    <w:rsid w:val="009601BB"/>
    <w:rsid w:val="00971190"/>
    <w:rsid w:val="009726EE"/>
    <w:rsid w:val="0097454D"/>
    <w:rsid w:val="0098681C"/>
    <w:rsid w:val="00987AA4"/>
    <w:rsid w:val="009935F1"/>
    <w:rsid w:val="00993BBD"/>
    <w:rsid w:val="00995E7B"/>
    <w:rsid w:val="009A3864"/>
    <w:rsid w:val="009A4E87"/>
    <w:rsid w:val="009A7DD4"/>
    <w:rsid w:val="009D1713"/>
    <w:rsid w:val="009E3264"/>
    <w:rsid w:val="009F23DC"/>
    <w:rsid w:val="00A129C6"/>
    <w:rsid w:val="00A156B2"/>
    <w:rsid w:val="00A205E3"/>
    <w:rsid w:val="00A21366"/>
    <w:rsid w:val="00A26F5D"/>
    <w:rsid w:val="00A33FA5"/>
    <w:rsid w:val="00A37451"/>
    <w:rsid w:val="00A375CD"/>
    <w:rsid w:val="00A673E8"/>
    <w:rsid w:val="00A7195F"/>
    <w:rsid w:val="00A75078"/>
    <w:rsid w:val="00A8023F"/>
    <w:rsid w:val="00AA7576"/>
    <w:rsid w:val="00AA75D6"/>
    <w:rsid w:val="00AB08F1"/>
    <w:rsid w:val="00AB139D"/>
    <w:rsid w:val="00AC6B7B"/>
    <w:rsid w:val="00B22E69"/>
    <w:rsid w:val="00B251B1"/>
    <w:rsid w:val="00B42F4B"/>
    <w:rsid w:val="00B5590A"/>
    <w:rsid w:val="00B610D5"/>
    <w:rsid w:val="00B653EC"/>
    <w:rsid w:val="00B65E25"/>
    <w:rsid w:val="00B81EC5"/>
    <w:rsid w:val="00BA7CB2"/>
    <w:rsid w:val="00BB3798"/>
    <w:rsid w:val="00BB3B21"/>
    <w:rsid w:val="00BC3005"/>
    <w:rsid w:val="00BF1755"/>
    <w:rsid w:val="00C00BE4"/>
    <w:rsid w:val="00C10609"/>
    <w:rsid w:val="00C326E8"/>
    <w:rsid w:val="00C41BDD"/>
    <w:rsid w:val="00C520E1"/>
    <w:rsid w:val="00C7778E"/>
    <w:rsid w:val="00CA0C18"/>
    <w:rsid w:val="00CA2021"/>
    <w:rsid w:val="00CB5565"/>
    <w:rsid w:val="00CC6B92"/>
    <w:rsid w:val="00CD459D"/>
    <w:rsid w:val="00CE2A05"/>
    <w:rsid w:val="00CF13AA"/>
    <w:rsid w:val="00CF65D2"/>
    <w:rsid w:val="00D06136"/>
    <w:rsid w:val="00D440EC"/>
    <w:rsid w:val="00D61501"/>
    <w:rsid w:val="00D67AE0"/>
    <w:rsid w:val="00D74932"/>
    <w:rsid w:val="00D75AC8"/>
    <w:rsid w:val="00D96BE2"/>
    <w:rsid w:val="00DA64AD"/>
    <w:rsid w:val="00DC7389"/>
    <w:rsid w:val="00DF0BAD"/>
    <w:rsid w:val="00E0559F"/>
    <w:rsid w:val="00E21258"/>
    <w:rsid w:val="00E260F6"/>
    <w:rsid w:val="00E3141D"/>
    <w:rsid w:val="00E34689"/>
    <w:rsid w:val="00E36EEB"/>
    <w:rsid w:val="00E517AA"/>
    <w:rsid w:val="00E61C61"/>
    <w:rsid w:val="00E66E34"/>
    <w:rsid w:val="00E67413"/>
    <w:rsid w:val="00EB558D"/>
    <w:rsid w:val="00F10DB8"/>
    <w:rsid w:val="00F167C4"/>
    <w:rsid w:val="00F22575"/>
    <w:rsid w:val="00F2593E"/>
    <w:rsid w:val="00F50518"/>
    <w:rsid w:val="00F521E7"/>
    <w:rsid w:val="00F55A05"/>
    <w:rsid w:val="00F647F6"/>
    <w:rsid w:val="00F74740"/>
    <w:rsid w:val="00F74D71"/>
    <w:rsid w:val="00F77F99"/>
    <w:rsid w:val="00F813E1"/>
    <w:rsid w:val="00FA4C49"/>
    <w:rsid w:val="00FA6A8A"/>
    <w:rsid w:val="00FC3D27"/>
    <w:rsid w:val="00FE353B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5195B9-9C79-4C51-BD8A-703B4AFB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744CC"/>
  </w:style>
  <w:style w:type="paragraph" w:styleId="Cmsor1">
    <w:name w:val="heading 1"/>
    <w:basedOn w:val="Norml"/>
    <w:next w:val="Norml"/>
    <w:link w:val="Cmsor1Char"/>
    <w:qFormat/>
    <w:rsid w:val="00205C60"/>
    <w:pPr>
      <w:keepNext/>
      <w:tabs>
        <w:tab w:val="center" w:pos="6804"/>
      </w:tabs>
      <w:autoSpaceDE w:val="0"/>
      <w:autoSpaceDN w:val="0"/>
      <w:spacing w:after="0" w:line="240" w:lineRule="auto"/>
      <w:jc w:val="both"/>
      <w:outlineLvl w:val="0"/>
    </w:pPr>
    <w:rPr>
      <w:rFonts w:ascii="Comic Sans MS" w:eastAsia="Times New Roman" w:hAnsi="Comic Sans MS" w:cs="Comic Sans MS"/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9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E16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16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61E0"/>
  </w:style>
  <w:style w:type="paragraph" w:styleId="llb">
    <w:name w:val="footer"/>
    <w:basedOn w:val="Norml"/>
    <w:link w:val="llbChar"/>
    <w:uiPriority w:val="99"/>
    <w:unhideWhenUsed/>
    <w:rsid w:val="00416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61E0"/>
  </w:style>
  <w:style w:type="character" w:styleId="Finomkiemels">
    <w:name w:val="Subtle Emphasis"/>
    <w:basedOn w:val="Bekezdsalapbettpusa"/>
    <w:uiPriority w:val="19"/>
    <w:qFormat/>
    <w:rsid w:val="00285D5B"/>
    <w:rPr>
      <w:i/>
      <w:iCs/>
      <w:color w:val="404040" w:themeColor="text1" w:themeTint="BF"/>
    </w:rPr>
  </w:style>
  <w:style w:type="character" w:styleId="Hiperhivatkozs">
    <w:name w:val="Hyperlink"/>
    <w:rsid w:val="0060757C"/>
    <w:rPr>
      <w:rFonts w:cs="Times New Roman"/>
      <w:color w:val="0000FF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A156B2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rsid w:val="003668CA"/>
    <w:pPr>
      <w:tabs>
        <w:tab w:val="center" w:pos="6804"/>
      </w:tabs>
      <w:autoSpaceDE w:val="0"/>
      <w:autoSpaceDN w:val="0"/>
      <w:spacing w:after="0" w:line="240" w:lineRule="auto"/>
      <w:jc w:val="both"/>
    </w:pPr>
    <w:rPr>
      <w:rFonts w:ascii="Comic Sans MS" w:eastAsia="Times New Roman" w:hAnsi="Comic Sans MS" w:cs="Comic Sans MS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668CA"/>
    <w:rPr>
      <w:rFonts w:ascii="Comic Sans MS" w:eastAsia="Times New Roman" w:hAnsi="Comic Sans MS" w:cs="Comic Sans MS"/>
      <w:lang w:eastAsia="hu-HU"/>
    </w:rPr>
  </w:style>
  <w:style w:type="character" w:customStyle="1" w:styleId="Cmsor1Char">
    <w:name w:val="Címsor 1 Char"/>
    <w:basedOn w:val="Bekezdsalapbettpusa"/>
    <w:link w:val="Cmsor1"/>
    <w:rsid w:val="00205C60"/>
    <w:rPr>
      <w:rFonts w:ascii="Comic Sans MS" w:eastAsia="Times New Roman" w:hAnsi="Comic Sans MS" w:cs="Comic Sans MS"/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578"/>
    <w:rPr>
      <w:rFonts w:ascii="Segoe UI" w:hAnsi="Segoe UI" w:cs="Segoe UI"/>
      <w:sz w:val="18"/>
      <w:szCs w:val="18"/>
    </w:rPr>
  </w:style>
  <w:style w:type="character" w:styleId="Ershivatkozs">
    <w:name w:val="Intense Reference"/>
    <w:basedOn w:val="Bekezdsalapbettpusa"/>
    <w:uiPriority w:val="32"/>
    <w:qFormat/>
    <w:rsid w:val="00050CCF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94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6765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5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81949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37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059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77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876194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36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94919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8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246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0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uhazas@tamasi.h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eruhazas@tamasi.h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opten.hu/cegtar/cimlista/?caddrsearch=2%3B2541825A&amp;caddrnovalchk=0&amp;caddrsite=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1675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Zita2014</dc:creator>
  <cp:keywords/>
  <dc:description/>
  <cp:lastModifiedBy>Dr. Könye Katalin</cp:lastModifiedBy>
  <cp:revision>18</cp:revision>
  <cp:lastPrinted>2020-01-14T12:36:00Z</cp:lastPrinted>
  <dcterms:created xsi:type="dcterms:W3CDTF">2020-01-15T08:51:00Z</dcterms:created>
  <dcterms:modified xsi:type="dcterms:W3CDTF">2020-01-17T07:29:00Z</dcterms:modified>
</cp:coreProperties>
</file>